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B0B" w:rsidRPr="00607523" w:rsidRDefault="00095B0B" w:rsidP="00095B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30"/>
          <w:szCs w:val="30"/>
          <w:lang w:eastAsia="ru-RU"/>
        </w:rPr>
      </w:pPr>
      <w:r w:rsidRPr="00607523">
        <w:rPr>
          <w:rFonts w:ascii="Arial" w:hAnsi="Arial" w:cs="Arial"/>
          <w:b/>
          <w:bCs/>
          <w:i/>
          <w:noProof/>
          <w:color w:val="C00000"/>
          <w:lang w:eastAsia="ru-RU"/>
        </w:rPr>
        <w:drawing>
          <wp:anchor distT="0" distB="0" distL="114300" distR="114300" simplePos="0" relativeHeight="251659264" behindDoc="0" locked="0" layoutInCell="1" allowOverlap="1" wp14:anchorId="2625A474" wp14:editId="0D22C87E">
            <wp:simplePos x="0" y="0"/>
            <wp:positionH relativeFrom="column">
              <wp:posOffset>125095</wp:posOffset>
            </wp:positionH>
            <wp:positionV relativeFrom="paragraph">
              <wp:posOffset>-450215</wp:posOffset>
            </wp:positionV>
            <wp:extent cx="3215005" cy="1939925"/>
            <wp:effectExtent l="0" t="0" r="4445" b="3175"/>
            <wp:wrapSquare wrapText="bothSides"/>
            <wp:docPr id="1" name="Рисунок 1" descr="http://bor-gim.minsk.edu.by/ru/sm_full.aspx?guid=47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r-gim.minsk.edu.by/ru/sm_full.aspx?guid=478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005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7523">
        <w:rPr>
          <w:rFonts w:ascii="Times New Roman" w:eastAsia="Times New Roman" w:hAnsi="Times New Roman" w:cs="Times New Roman"/>
          <w:b/>
          <w:bCs/>
          <w:i/>
          <w:color w:val="C00000"/>
          <w:sz w:val="30"/>
          <w:szCs w:val="30"/>
          <w:lang w:eastAsia="ru-RU"/>
        </w:rPr>
        <w:t>ПЛАН МЕРОПРИЯТИЙ</w:t>
      </w:r>
    </w:p>
    <w:p w:rsidR="00095B0B" w:rsidRPr="00607523" w:rsidRDefault="00095B0B" w:rsidP="00095B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0"/>
          <w:szCs w:val="30"/>
          <w:lang w:eastAsia="ru-RU"/>
        </w:rPr>
      </w:pPr>
      <w:r w:rsidRPr="00607523">
        <w:rPr>
          <w:rFonts w:ascii="Times New Roman" w:eastAsia="Times New Roman" w:hAnsi="Times New Roman" w:cs="Times New Roman"/>
          <w:b/>
          <w:bCs/>
          <w:i/>
          <w:color w:val="C00000"/>
          <w:sz w:val="30"/>
          <w:szCs w:val="30"/>
          <w:lang w:eastAsia="ru-RU"/>
        </w:rPr>
        <w:t>ГУО «Средняя школа</w:t>
      </w:r>
    </w:p>
    <w:p w:rsidR="00095B0B" w:rsidRPr="00607523" w:rsidRDefault="00095B0B" w:rsidP="00095B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0"/>
          <w:szCs w:val="30"/>
          <w:lang w:eastAsia="ru-RU"/>
        </w:rPr>
      </w:pPr>
      <w:r w:rsidRPr="00607523">
        <w:rPr>
          <w:rFonts w:ascii="Times New Roman" w:eastAsia="Times New Roman" w:hAnsi="Times New Roman" w:cs="Times New Roman"/>
          <w:b/>
          <w:bCs/>
          <w:i/>
          <w:color w:val="C00000"/>
          <w:sz w:val="30"/>
          <w:szCs w:val="30"/>
          <w:lang w:eastAsia="ru-RU"/>
        </w:rPr>
        <w:t>№2 г.Хойники»</w:t>
      </w:r>
    </w:p>
    <w:p w:rsidR="00095B0B" w:rsidRPr="00607523" w:rsidRDefault="00095B0B" w:rsidP="00095B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0"/>
          <w:szCs w:val="30"/>
          <w:lang w:eastAsia="ru-RU"/>
        </w:rPr>
      </w:pPr>
      <w:r w:rsidRPr="00607523">
        <w:rPr>
          <w:rFonts w:ascii="Times New Roman" w:eastAsia="Times New Roman" w:hAnsi="Times New Roman" w:cs="Times New Roman"/>
          <w:b/>
          <w:bCs/>
          <w:i/>
          <w:color w:val="C00000"/>
          <w:sz w:val="30"/>
          <w:szCs w:val="30"/>
          <w:lang w:eastAsia="ru-RU"/>
        </w:rPr>
        <w:t>по проведению Года народного единства</w:t>
      </w:r>
    </w:p>
    <w:p w:rsidR="00095B0B" w:rsidRDefault="00095B0B" w:rsidP="00095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95B0B" w:rsidRDefault="00095B0B" w:rsidP="00095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</w:p>
    <w:p w:rsidR="00095B0B" w:rsidRDefault="00095B0B" w:rsidP="00095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95B0B" w:rsidRDefault="00095B0B" w:rsidP="00095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9513" w:type="dxa"/>
        <w:shd w:val="clear" w:color="auto" w:fill="FFF2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678"/>
        <w:gridCol w:w="1728"/>
        <w:gridCol w:w="2525"/>
      </w:tblGrid>
      <w:tr w:rsidR="004F269A" w:rsidRPr="004F269A" w:rsidTr="0000489D">
        <w:tc>
          <w:tcPr>
            <w:tcW w:w="582" w:type="dxa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№</w:t>
            </w:r>
          </w:p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proofErr w:type="gramStart"/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п</w:t>
            </w:r>
            <w:proofErr w:type="gramEnd"/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12" w:space="0" w:color="888888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28" w:type="dxa"/>
            <w:tcBorders>
              <w:top w:val="single" w:sz="12" w:space="0" w:color="888888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525" w:type="dxa"/>
            <w:tcBorders>
              <w:top w:val="single" w:sz="12" w:space="0" w:color="888888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F269A" w:rsidRPr="004F269A" w:rsidTr="0000489D">
        <w:tc>
          <w:tcPr>
            <w:tcW w:w="582" w:type="dxa"/>
            <w:tcBorders>
              <w:top w:val="nil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numPr>
                <w:ilvl w:val="0"/>
                <w:numId w:val="1"/>
              </w:numPr>
              <w:spacing w:after="0" w:line="240" w:lineRule="auto"/>
              <w:ind w:left="375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Оформление информационного стенда</w:t>
            </w:r>
            <w:r w:rsidRPr="00607523"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  <w:t xml:space="preserve"> </w:t>
            </w: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«2021 год – Год народного единства»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Заместитель директора по воспитательной работе</w:t>
            </w:r>
          </w:p>
        </w:tc>
      </w:tr>
      <w:tr w:rsidR="004F269A" w:rsidRPr="004F269A" w:rsidTr="0000489D">
        <w:tc>
          <w:tcPr>
            <w:tcW w:w="582" w:type="dxa"/>
            <w:tcBorders>
              <w:top w:val="nil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Оформление тематической выставки литературы </w:t>
            </w: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shd w:val="clear" w:color="auto" w:fill="FFFFFF"/>
                <w:lang w:eastAsia="ru-RU"/>
              </w:rPr>
              <w:t>«Родная </w:t>
            </w:r>
            <w:proofErr w:type="spellStart"/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shd w:val="clear" w:color="auto" w:fill="FFFFFF"/>
                <w:lang w:eastAsia="ru-RU"/>
              </w:rPr>
              <w:t>мова</w:t>
            </w:r>
            <w:proofErr w:type="spellEnd"/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shd w:val="clear" w:color="auto" w:fill="FFFFFF"/>
                <w:lang w:eastAsia="ru-RU"/>
              </w:rPr>
              <w:t xml:space="preserve"> стала </w:t>
            </w:r>
            <w:proofErr w:type="spellStart"/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shd w:val="clear" w:color="auto" w:fill="FFFFFF"/>
                <w:lang w:eastAsia="ru-RU"/>
              </w:rPr>
              <w:t>блізкай</w:t>
            </w:r>
            <w:proofErr w:type="spellEnd"/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shd w:val="clear" w:color="auto" w:fill="FFFFFF"/>
                <w:lang w:eastAsia="ru-RU"/>
              </w:rPr>
              <w:t xml:space="preserve"> мне </w:t>
            </w:r>
            <w:proofErr w:type="spellStart"/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shd w:val="clear" w:color="auto" w:fill="FFFFFF"/>
                <w:lang w:eastAsia="ru-RU"/>
              </w:rPr>
              <w:t>змалку</w:t>
            </w:r>
            <w:proofErr w:type="spellEnd"/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4F269A" w:rsidRPr="004F269A" w:rsidTr="0000489D">
        <w:tc>
          <w:tcPr>
            <w:tcW w:w="582" w:type="dxa"/>
            <w:tcBorders>
              <w:top w:val="nil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 xml:space="preserve">Тематический час, посвященный Году народного единства </w:t>
            </w:r>
          </w:p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«По страницам нашей истории»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Учителя истории</w:t>
            </w:r>
          </w:p>
        </w:tc>
      </w:tr>
      <w:tr w:rsidR="004F269A" w:rsidRPr="004F269A" w:rsidTr="0000489D">
        <w:tc>
          <w:tcPr>
            <w:tcW w:w="582" w:type="dxa"/>
            <w:tcBorders>
              <w:top w:val="nil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Круглый стол, посвященный</w:t>
            </w:r>
          </w:p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 xml:space="preserve"> Году народного единства «Беларусь вчера, сегодня, завтра»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Классные руководители</w:t>
            </w:r>
          </w:p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9-11 классов</w:t>
            </w:r>
          </w:p>
        </w:tc>
      </w:tr>
      <w:tr w:rsidR="004F269A" w:rsidRPr="004F269A" w:rsidTr="0000489D">
        <w:tc>
          <w:tcPr>
            <w:tcW w:w="582" w:type="dxa"/>
            <w:tcBorders>
              <w:top w:val="nil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Проведение экскурсий в краеведческий музей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Классные руководители,</w:t>
            </w:r>
          </w:p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учитель истории</w:t>
            </w:r>
          </w:p>
        </w:tc>
      </w:tr>
      <w:tr w:rsidR="004F269A" w:rsidRPr="004F269A" w:rsidTr="0000489D">
        <w:tc>
          <w:tcPr>
            <w:tcW w:w="582" w:type="dxa"/>
            <w:tcBorders>
              <w:top w:val="nil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Тематические беседы «В единстве народа – сила государства», «Вместе мы сила!», «Разные – равные», </w:t>
            </w: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shd w:val="clear" w:color="auto" w:fill="FFFFFF"/>
                <w:lang w:eastAsia="ru-RU"/>
              </w:rPr>
              <w:t>«Мы вместе»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F269A" w:rsidRPr="004F269A" w:rsidTr="0000489D">
        <w:tc>
          <w:tcPr>
            <w:tcW w:w="582" w:type="dxa"/>
            <w:tcBorders>
              <w:top w:val="nil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Тематические мероприятия «Сыны Отечества, освободившие Беларусь», «Подвигу народа жить в веках»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F269A" w:rsidRPr="004F269A" w:rsidTr="0000489D">
        <w:tc>
          <w:tcPr>
            <w:tcW w:w="582" w:type="dxa"/>
            <w:tcBorders>
              <w:top w:val="nil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  <w:t>8.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shd w:val="clear" w:color="auto" w:fill="FFFFFF"/>
                <w:lang w:eastAsia="ru-RU"/>
              </w:rPr>
              <w:t>Просмотр видеороликов «Мы едины»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F269A" w:rsidRPr="004F269A" w:rsidTr="0000489D">
        <w:tc>
          <w:tcPr>
            <w:tcW w:w="582" w:type="dxa"/>
            <w:tcBorders>
              <w:top w:val="nil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  <w:t>9.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Мероприятия патриотической направленности «С чего начинается Родина?», «Что мы Родиной зовем?»</w:t>
            </w:r>
          </w:p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</w:p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F269A" w:rsidRPr="004F269A" w:rsidTr="0000489D">
        <w:tc>
          <w:tcPr>
            <w:tcW w:w="582" w:type="dxa"/>
            <w:tcBorders>
              <w:top w:val="nil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  <w:lastRenderedPageBreak/>
              <w:t>10.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Спортивные соревнования</w:t>
            </w:r>
          </w:p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«Когда мы едины, мы непобедимы»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 xml:space="preserve">Учителя физической культуры и здоровья, </w:t>
            </w:r>
          </w:p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F269A" w:rsidRPr="004F269A" w:rsidTr="0000489D">
        <w:tc>
          <w:tcPr>
            <w:tcW w:w="582" w:type="dxa"/>
            <w:tcBorders>
              <w:top w:val="nil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  <w:t>11.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shd w:val="clear" w:color="auto" w:fill="FFFFFF"/>
                <w:lang w:eastAsia="ru-RU"/>
              </w:rPr>
              <w:t>Конкурсно-игровая программа</w:t>
            </w:r>
            <w:r w:rsidRPr="00607523">
              <w:rPr>
                <w:rFonts w:ascii="Calibri" w:eastAsia="Times New Roman" w:hAnsi="Calibri" w:cs="Times New Roman"/>
                <w:b/>
                <w:i/>
                <w:color w:val="003300"/>
                <w:lang w:eastAsia="ru-RU"/>
              </w:rPr>
              <w:br/>
            </w: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shd w:val="clear" w:color="auto" w:fill="FFFFFF"/>
                <w:lang w:eastAsia="ru-RU"/>
              </w:rPr>
              <w:t>«Мы дружная семья»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Март,</w:t>
            </w:r>
          </w:p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4F269A" w:rsidRPr="004F269A" w:rsidTr="0000489D">
        <w:tc>
          <w:tcPr>
            <w:tcW w:w="582" w:type="dxa"/>
            <w:tcBorders>
              <w:top w:val="nil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  <w:t>12.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Фотовыставка</w:t>
            </w:r>
          </w:p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«Родина в объективе фотоаппарата»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4F269A" w:rsidRPr="004F269A" w:rsidTr="0000489D">
        <w:tc>
          <w:tcPr>
            <w:tcW w:w="582" w:type="dxa"/>
            <w:tcBorders>
              <w:top w:val="nil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  <w:t>13.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proofErr w:type="spellStart"/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Видеопрезентация</w:t>
            </w:r>
            <w:proofErr w:type="spellEnd"/>
          </w:p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«Родины достойные сыны»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F269A" w:rsidRPr="004F269A" w:rsidTr="0000489D">
        <w:tc>
          <w:tcPr>
            <w:tcW w:w="582" w:type="dxa"/>
            <w:tcBorders>
              <w:top w:val="nil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  <w:t>14.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Тематический день, посвященный Году народного единства «Планета детства»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4F269A" w:rsidRPr="004F269A" w:rsidTr="0000489D">
        <w:tc>
          <w:tcPr>
            <w:tcW w:w="582" w:type="dxa"/>
            <w:tcBorders>
              <w:top w:val="nil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  <w:t>15.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shd w:val="clear" w:color="auto" w:fill="FFFFFF"/>
                <w:lang w:eastAsia="ru-RU"/>
              </w:rPr>
              <w:t>Конкурс рисунков</w:t>
            </w: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br/>
            </w: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shd w:val="clear" w:color="auto" w:fill="FFFFFF"/>
                <w:lang w:eastAsia="ru-RU"/>
              </w:rPr>
              <w:t>«Вместе весело шагать…»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</w:p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4F269A" w:rsidRPr="004F269A" w:rsidTr="0000489D">
        <w:tc>
          <w:tcPr>
            <w:tcW w:w="582" w:type="dxa"/>
            <w:tcBorders>
              <w:top w:val="nil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  <w:t>16.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Конкурс рисунков</w:t>
            </w:r>
          </w:p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«Природа родного края»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4F269A" w:rsidRPr="004F269A" w:rsidTr="0000489D">
        <w:tc>
          <w:tcPr>
            <w:tcW w:w="582" w:type="dxa"/>
            <w:tcBorders>
              <w:top w:val="nil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  <w:t>17.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Викторина</w:t>
            </w:r>
          </w:p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 xml:space="preserve">«Народная </w:t>
            </w:r>
            <w:proofErr w:type="spellStart"/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спадчына</w:t>
            </w:r>
            <w:proofErr w:type="spellEnd"/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Учителя белорусского языка и литературы</w:t>
            </w:r>
          </w:p>
        </w:tc>
      </w:tr>
      <w:tr w:rsidR="004F269A" w:rsidRPr="004F269A" w:rsidTr="0000489D">
        <w:tc>
          <w:tcPr>
            <w:tcW w:w="582" w:type="dxa"/>
            <w:tcBorders>
              <w:top w:val="nil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  <w:t>18.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shd w:val="clear" w:color="auto" w:fill="FFFFFF"/>
                <w:lang w:eastAsia="ru-RU"/>
              </w:rPr>
              <w:t>Просмотр кинофильма,</w:t>
            </w:r>
            <w:r w:rsidRPr="00607523">
              <w:rPr>
                <w:rFonts w:ascii="Calibri" w:eastAsia="Times New Roman" w:hAnsi="Calibri" w:cs="Times New Roman"/>
                <w:b/>
                <w:i/>
                <w:color w:val="003300"/>
                <w:lang w:eastAsia="ru-RU"/>
              </w:rPr>
              <w:br/>
            </w: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shd w:val="clear" w:color="auto" w:fill="FFFFFF"/>
                <w:lang w:eastAsia="ru-RU"/>
              </w:rPr>
              <w:t>прославление дружбы и</w:t>
            </w: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br/>
            </w: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shd w:val="clear" w:color="auto" w:fill="FFFFFF"/>
                <w:lang w:eastAsia="ru-RU"/>
              </w:rPr>
              <w:t>достижений белорусского народа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F269A" w:rsidRPr="004F269A" w:rsidTr="0000489D">
        <w:tc>
          <w:tcPr>
            <w:tcW w:w="582" w:type="dxa"/>
            <w:tcBorders>
              <w:top w:val="nil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  <w:t>19.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Литературно-музыкальная композиция</w:t>
            </w:r>
          </w:p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 xml:space="preserve">«Я люблю свой </w:t>
            </w:r>
            <w:proofErr w:type="gramStart"/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родны</w:t>
            </w:r>
            <w:proofErr w:type="gramEnd"/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 xml:space="preserve"> край»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</w:p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F269A" w:rsidRPr="004F269A" w:rsidTr="0000489D">
        <w:tc>
          <w:tcPr>
            <w:tcW w:w="582" w:type="dxa"/>
            <w:tcBorders>
              <w:top w:val="nil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  <w:t>20.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Час полезной информации</w:t>
            </w:r>
          </w:p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 xml:space="preserve"> «Лучшие друзья на свете - страны моей хорошие соседи»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</w:p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F269A" w:rsidRPr="004F269A" w:rsidTr="0000489D">
        <w:tc>
          <w:tcPr>
            <w:tcW w:w="582" w:type="dxa"/>
            <w:tcBorders>
              <w:top w:val="nil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  <w:t>21.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Интеллектуально-познавательная</w:t>
            </w:r>
          </w:p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 xml:space="preserve"> игра «Я ведаю Беларусь»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F269A" w:rsidRPr="004F269A" w:rsidTr="0000489D">
        <w:tc>
          <w:tcPr>
            <w:tcW w:w="582" w:type="dxa"/>
            <w:tcBorders>
              <w:top w:val="nil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  <w:t>22.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 xml:space="preserve">Участие в </w:t>
            </w:r>
            <w:proofErr w:type="gramStart"/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районных</w:t>
            </w:r>
            <w:proofErr w:type="gramEnd"/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 xml:space="preserve"> и </w:t>
            </w:r>
          </w:p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 xml:space="preserve">областных </w:t>
            </w:r>
            <w:proofErr w:type="gramStart"/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конкурсах</w:t>
            </w:r>
            <w:proofErr w:type="gramEnd"/>
          </w:p>
        </w:tc>
        <w:tc>
          <w:tcPr>
            <w:tcW w:w="1728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12" w:space="0" w:color="888888"/>
              <w:right w:val="single" w:sz="12" w:space="0" w:color="888888"/>
            </w:tcBorders>
            <w:shd w:val="clear" w:color="auto" w:fill="FFFFFF"/>
            <w:hideMark/>
          </w:tcPr>
          <w:p w:rsidR="00095B0B" w:rsidRPr="00607523" w:rsidRDefault="00095B0B" w:rsidP="0000489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i/>
                <w:color w:val="003300"/>
                <w:sz w:val="30"/>
                <w:szCs w:val="30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Заместитель директора по воспитательной работе</w:t>
            </w:r>
          </w:p>
        </w:tc>
      </w:tr>
    </w:tbl>
    <w:p w:rsidR="00095B0B" w:rsidRPr="004F269A" w:rsidRDefault="00095B0B" w:rsidP="00095B0B">
      <w:pPr>
        <w:rPr>
          <w:rFonts w:ascii="Times New Roman" w:hAnsi="Times New Roman" w:cs="Times New Roman"/>
          <w:b/>
          <w:i/>
          <w:color w:val="002060"/>
          <w:sz w:val="30"/>
          <w:szCs w:val="30"/>
        </w:rPr>
      </w:pPr>
    </w:p>
    <w:p w:rsidR="00F63F45" w:rsidRPr="004F269A" w:rsidRDefault="00F63F45">
      <w:pPr>
        <w:rPr>
          <w:b/>
          <w:i/>
          <w:color w:val="002060"/>
        </w:rPr>
      </w:pPr>
    </w:p>
    <w:sectPr w:rsidR="00F63F45" w:rsidRPr="004F2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22C37"/>
    <w:multiLevelType w:val="multilevel"/>
    <w:tmpl w:val="F5E2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0B"/>
    <w:rsid w:val="00095B0B"/>
    <w:rsid w:val="004F269A"/>
    <w:rsid w:val="00607523"/>
    <w:rsid w:val="00F6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2021-02-08T12:21:00Z</dcterms:created>
  <dcterms:modified xsi:type="dcterms:W3CDTF">2021-02-09T14:35:00Z</dcterms:modified>
</cp:coreProperties>
</file>