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9A" w:rsidRPr="004A079D" w:rsidRDefault="00E47D9A" w:rsidP="00CB2D2B">
      <w:pPr>
        <w:spacing w:after="0" w:line="240" w:lineRule="auto"/>
        <w:jc w:val="both"/>
        <w:rPr>
          <w:rFonts w:ascii="Times New Roman" w:hAnsi="Times New Roman"/>
          <w:sz w:val="30"/>
        </w:rPr>
      </w:pPr>
    </w:p>
    <w:p w:rsidR="00E47D9A" w:rsidRPr="00644693" w:rsidRDefault="00E47D9A" w:rsidP="00CB2D2B">
      <w:pPr>
        <w:shd w:val="clear" w:color="auto" w:fill="F8FBFD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6"/>
        </w:rPr>
      </w:pPr>
      <w:r w:rsidRPr="00644693">
        <w:rPr>
          <w:rFonts w:ascii="Times New Roman" w:hAnsi="Times New Roman"/>
          <w:b/>
          <w:bCs/>
          <w:sz w:val="30"/>
          <w:szCs w:val="36"/>
        </w:rPr>
        <w:t xml:space="preserve">                                 Скажи курению – НЕТ!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6"/>
        </w:rPr>
      </w:pPr>
    </w:p>
    <w:p w:rsidR="00E47D9A" w:rsidRPr="00644693" w:rsidRDefault="00E47D9A" w:rsidP="00CB2D2B">
      <w:pPr>
        <w:shd w:val="clear" w:color="auto" w:fill="F8FBF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По данным Всемирной организации здравоохранения (ВОЗ) в 20-м веке табак стал причиной 100 миллионов смертей. При сохранении нынешних тенденций, в 21-м веке из-за табака произойдет до одного миллиарда случаев смерти. 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— среди некурящих людей, подвергающихся воздействию вторичного табачного дыма. Вторичный табачный дым — это дым, заполняющий рестораны, офисы или другие закрытые помещения, где люди курят. В табачном дыме присутствует более 4000 химических веществ, из которых, по меньшей мере, 250 известны как вредные, а более 50 как канцерогены. Безопасного уровня воздействия вторичного табачного дыма не существует.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Среди взрослых людей вторичный табачный дым вызывает серьезные сердечнососудистые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он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 Более 40% детей имеют, по меньшей мере, одного курящего родителя.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Необходимо, чтобы каждый человек мог дышать воздухом, свободным от табачного дыма. Нормативные правовые акты по обеспечению среды, свободной от табачного дыма, защищают здоровье некурящих людей, пользуются популярностью, не вредят бизнесу и способствуют тому, чтобы курильщики бросали курить.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Если не будут приняты срочные меры, число ежегодных случаев смерти к 2030 году может превысить восемь миллионов. Потребители табака, умирая преждевременно, лишают свои семьи дохода, повышают стоимость медицинской помощи и препятствуют экономическому развитию.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Снижение потребления сигарет на 1,9% позволит спасти более 38000 жизней в год.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Прекращение курения даже в среднем и старшем возрасте даёт свой положительный результат: снижается риск возникновения опухолей, связанных с курением (от 5 до 15%), а также инфарктов и инсультов.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По данным Всемирной организации здравоохранения, табакокурение провоцирует 90% смертей от рака легких, хронического бронхита и ишемической болезни сердца. Специалисты статистически достоверно связывают с курением рост заболеваний, приводящих к инвалидности: ишемическая болезнь сердца, туберкулез, эмфизема и рак легких, астматические бронхиты, язвенная болезнь желудка и двенадцатиперстной кишки, заболевания нервной системы и пр. Медики доказали, что средняя продолжительность жизни курящего человека на 9 лет меньше, чем некурящего. Исследования, проведенные в США и Европе, показали, что риск заболевания раком легкого возрастает прямо пропорционально количеству выкуренных сигарет. Тесная связь курения и рака прежде всего обусловлена образующимися при сгорании табака химическими веществами, получившими название канцерогенов. В табачном дыме их обнаружено свыше 1,5 десятков.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</w:t>
      </w:r>
    </w:p>
    <w:p w:rsidR="00E47D9A" w:rsidRPr="00644693" w:rsidRDefault="00E47D9A" w:rsidP="00644693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Style w:val="Strong"/>
          <w:rFonts w:ascii="Times New Roman" w:hAnsi="Times New Roman"/>
          <w:sz w:val="30"/>
          <w:szCs w:val="30"/>
        </w:rPr>
        <w:t xml:space="preserve">      </w:t>
      </w:r>
      <w:r w:rsidRPr="00644693">
        <w:rPr>
          <w:rStyle w:val="Strong"/>
          <w:rFonts w:ascii="Times New Roman" w:hAnsi="Times New Roman"/>
          <w:sz w:val="30"/>
          <w:szCs w:val="30"/>
        </w:rPr>
        <w:t>Табакокурение – агрессивный фактор риска развития заболеваний</w:t>
      </w:r>
      <w:r w:rsidRPr="00644693">
        <w:rPr>
          <w:rFonts w:ascii="Times New Roman" w:hAnsi="Times New Roman"/>
          <w:sz w:val="30"/>
          <w:szCs w:val="30"/>
        </w:rPr>
        <w:t>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b/>
          <w:sz w:val="28"/>
          <w:szCs w:val="28"/>
        </w:rPr>
        <w:t>Сердечно-сосудистые заболевания.</w:t>
      </w:r>
      <w:r w:rsidRPr="00644693">
        <w:rPr>
          <w:rFonts w:ascii="Times New Roman" w:hAnsi="Times New Roman"/>
          <w:sz w:val="28"/>
          <w:szCs w:val="28"/>
        </w:rPr>
        <w:t xml:space="preserve"> По данным американского онкологического общества в США ежегодно регистрируется 150 тыс. смертей от сердечно-сосудистых заболеваний, связанных с курением, в Германии – 80-90 тысяч обусловленных этой же причиной. Количество смертельных исходов при пассивном курении от ишемической болезни сердца (далее – ИБС) в Великобритании составляет около 5 тыс. человек. В Республике Беларусь 30-40% всех смертей от ИБС связано с курением табака. 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44693">
        <w:rPr>
          <w:rStyle w:val="Strong"/>
          <w:rFonts w:ascii="Times New Roman" w:hAnsi="Times New Roman"/>
          <w:sz w:val="28"/>
          <w:szCs w:val="28"/>
        </w:rPr>
        <w:t xml:space="preserve">Заболевания нервной системы. </w:t>
      </w:r>
      <w:r w:rsidRPr="00644693">
        <w:rPr>
          <w:rFonts w:ascii="Times New Roman" w:hAnsi="Times New Roman"/>
          <w:sz w:val="28"/>
          <w:szCs w:val="28"/>
        </w:rPr>
        <w:t>Многие курильщики считают, что курение улучшает работу мозга, помогает сосредоточиться, повышает внимание. Так ли это? Согласно результатам исследования английских специалистов по проблеме курения, известно, что никотина, содержащегося всего в одной сигарете, достаточно для того, чтобы существенно уменьшить концентрацию внимания и замедлить реакцию на неожиданные изменения обстановки. Курение табака увеличивает в три раза риск развития острых нарушений мозгового кровообращения (инфаркта мозга, внутримозгового кровоизлияния), которые лидируют среди причин инвалидизации населения: 75-80% выживших теряют трудоспособность. Курение табака и одновременный прием комбинированных оральных контрацептивов значительно повышает вероятность кровоизлияния в мозг у женщин.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Style w:val="Strong"/>
          <w:rFonts w:ascii="Times New Roman" w:hAnsi="Times New Roman"/>
          <w:sz w:val="28"/>
          <w:szCs w:val="28"/>
        </w:rPr>
        <w:t>Легочные заболевания</w:t>
      </w:r>
      <w:r w:rsidRPr="00644693">
        <w:rPr>
          <w:rFonts w:ascii="Times New Roman" w:hAnsi="Times New Roman"/>
          <w:sz w:val="28"/>
          <w:szCs w:val="28"/>
        </w:rPr>
        <w:t xml:space="preserve">. Большое количество химических веществ попадает в кровь человека через легкие. Сигаретный дым, вступая в непосредственный контакт с легкими, значительно увеличивает риск заболевания пневмонией, эмфиземой, хроническим бронхитом и другими легочными заболеваниями. 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Style w:val="Strong"/>
          <w:rFonts w:ascii="Times New Roman" w:hAnsi="Times New Roman"/>
          <w:sz w:val="28"/>
          <w:szCs w:val="28"/>
        </w:rPr>
        <w:t>Заболевания желудка</w:t>
      </w:r>
      <w:r w:rsidRPr="00644693">
        <w:rPr>
          <w:rFonts w:ascii="Times New Roman" w:hAnsi="Times New Roman"/>
          <w:sz w:val="28"/>
          <w:szCs w:val="28"/>
        </w:rPr>
        <w:t xml:space="preserve">. Отрицательным эффектом длительного курения является развитие у человека различных хронических заболеваний желудка, вплоть до развития язвенной болезни. Кроме того, курение замедляет заживление язв и способствует их повторному возникновению. 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Style w:val="Strong"/>
          <w:rFonts w:ascii="Times New Roman" w:hAnsi="Times New Roman"/>
          <w:sz w:val="28"/>
          <w:szCs w:val="28"/>
        </w:rPr>
        <w:t>Курение и беременность</w:t>
      </w:r>
      <w:r w:rsidRPr="00644693">
        <w:rPr>
          <w:rFonts w:ascii="Times New Roman" w:hAnsi="Times New Roman"/>
          <w:sz w:val="28"/>
          <w:szCs w:val="28"/>
        </w:rPr>
        <w:t xml:space="preserve">. Никотин пагубно действует не только на физическое, но и на психическое состояние будущего ребенка. Немецкие ученые доказали, что для детей, рожденных курящими матерями, уже в раннем возрасте характерны невнимательность, импульсивность и бесполезная сверхактивность, уровень умственного развития у них ниже среднего. Чаще всего развивается и так называемый синдром «непоседы Фила» - эти дети, как правило, агрессивны и склонны к обману. Английские врачи пришли к выводу, что у детей, чьи матери курили во время беременности, на 40% повышается риск развития аутизма. У курящих женщин выше вероятность того, что беременность может закончиться преждевременными родами, выкидышем или мертворождением. Также исследования не исключают, что у детей, рожденных от матерей, которые курили во время и после беременности, чаще встречается синдром внезапной детской смерти. 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Style w:val="Strong"/>
          <w:rFonts w:ascii="Times New Roman" w:hAnsi="Times New Roman"/>
          <w:sz w:val="28"/>
          <w:szCs w:val="28"/>
        </w:rPr>
        <w:t>Курение и рак.</w:t>
      </w:r>
      <w:r w:rsidRPr="00644693">
        <w:rPr>
          <w:rFonts w:ascii="Times New Roman" w:hAnsi="Times New Roman"/>
          <w:sz w:val="28"/>
          <w:szCs w:val="28"/>
        </w:rPr>
        <w:t xml:space="preserve"> На особом месте среди болезней, связанных с табакокурением, находятся злокачественные новообразования. По данным Международного агентства по изучению рака (МАИР) список злокачественных новообразований, связанных с табакокурением, постоянно  повышается. Экспертами ВОЗ подсчитано: в развитых странах примерно 30% всех опухолей человека и смертей от рака связано с курением. Такая же статистика наблюдается и в Республике Беларусь. 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4693">
        <w:rPr>
          <w:rStyle w:val="Emphasis"/>
          <w:rFonts w:ascii="Times New Roman" w:hAnsi="Times New Roman"/>
          <w:b/>
          <w:bCs/>
          <w:i w:val="0"/>
          <w:sz w:val="28"/>
          <w:szCs w:val="28"/>
        </w:rPr>
        <w:t>Рак легкого</w:t>
      </w:r>
      <w:r w:rsidRPr="00644693">
        <w:rPr>
          <w:rFonts w:ascii="Times New Roman" w:hAnsi="Times New Roman"/>
          <w:i/>
          <w:sz w:val="28"/>
          <w:szCs w:val="28"/>
        </w:rPr>
        <w:t xml:space="preserve">. </w:t>
      </w:r>
      <w:r w:rsidRPr="00644693">
        <w:rPr>
          <w:rFonts w:ascii="Times New Roman" w:hAnsi="Times New Roman"/>
          <w:sz w:val="28"/>
          <w:szCs w:val="28"/>
        </w:rPr>
        <w:t xml:space="preserve">Современные работы, освещающие взаимосвязь курения табака с частотой заболеваний раком легкого, с большой убедительностью показывают, что: 1) курящие болеют раком легкого значительно чаще, чем некурящие; 2) частота возникновения рака легкого у курящих стоит в прямой связи со степенью курения, т.е. более злостные курильщики болеют чаще, чем мало курящие; 3) курение табака оказывает в первую очередь местное воздействие на слизистую оболочку дыхательных путей, главным образом, через воздействие на неё табачного дегтя, канцерогенность которого твердо установлена; 4) курение оказывает не только местное, но и общее воздействие на организм, понижая его сопротивляемость и предрасполагая к развитию ракового заболевания вообще. 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 xml:space="preserve">Среди заболевших раком легкого курящие составляют более 90%, а среди остальных 10% большинство являлись пассивными курильщиками, т.е. с детства находились среди курящих. Вместе с тем чрезвычайно важным представляется тот факт, что прекращение курения снижает риск заболевания раком легкого: уже через 5 лет частота заболеваемости начинает падать, а через 20 лет после прекращения приближается к таковой у некурящих. 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44693">
        <w:rPr>
          <w:rStyle w:val="Emphasis"/>
          <w:rFonts w:ascii="Times New Roman" w:hAnsi="Times New Roman"/>
          <w:b/>
          <w:bCs/>
          <w:i w:val="0"/>
          <w:sz w:val="28"/>
          <w:szCs w:val="28"/>
        </w:rPr>
        <w:t>Рак мочевого пузыря.</w:t>
      </w:r>
      <w:r w:rsidRPr="00644693">
        <w:rPr>
          <w:rFonts w:ascii="Times New Roman" w:hAnsi="Times New Roman"/>
          <w:i/>
          <w:sz w:val="28"/>
          <w:szCs w:val="28"/>
        </w:rPr>
        <w:t xml:space="preserve"> </w:t>
      </w:r>
      <w:r w:rsidRPr="00644693">
        <w:rPr>
          <w:rFonts w:ascii="Times New Roman" w:hAnsi="Times New Roman"/>
          <w:sz w:val="28"/>
          <w:szCs w:val="28"/>
        </w:rPr>
        <w:t>Риск возникновения рака мочевого пузыря среди курящих выше в 5-6 раз. Он растет с увеличением числа выкуриваемых в день сигарет и длительности курения, а также у начавших курить в молодом возрасте.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Style w:val="Emphasis"/>
          <w:rFonts w:ascii="Times New Roman" w:hAnsi="Times New Roman"/>
          <w:b/>
          <w:bCs/>
          <w:i w:val="0"/>
          <w:sz w:val="28"/>
          <w:szCs w:val="28"/>
        </w:rPr>
        <w:t xml:space="preserve">Рак предстательной железы. </w:t>
      </w:r>
      <w:r w:rsidRPr="00644693">
        <w:rPr>
          <w:rFonts w:ascii="Times New Roman" w:hAnsi="Times New Roman"/>
          <w:sz w:val="28"/>
          <w:szCs w:val="28"/>
        </w:rPr>
        <w:t xml:space="preserve">По данным английских и канадских исследователей, риск рака предстательной железы увеличивается пропорционально длительности курения и числу сигарет, выкуриваемых в день. У мужчин, куривших более 15 пачек сигарет в год в течение последних 10 лет, по сравнению с некурящими увеличивается риск диссеминированного рака предстательной железы. 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4693">
        <w:rPr>
          <w:rStyle w:val="Emphasis"/>
          <w:rFonts w:ascii="Times New Roman" w:hAnsi="Times New Roman"/>
          <w:b/>
          <w:bCs/>
          <w:i w:val="0"/>
          <w:sz w:val="28"/>
          <w:szCs w:val="28"/>
        </w:rPr>
        <w:t>Рак почки.</w:t>
      </w:r>
      <w:r w:rsidRPr="00644693">
        <w:rPr>
          <w:rFonts w:ascii="Times New Roman" w:hAnsi="Times New Roman"/>
          <w:i/>
          <w:sz w:val="28"/>
          <w:szCs w:val="28"/>
        </w:rPr>
        <w:t xml:space="preserve"> </w:t>
      </w:r>
      <w:r w:rsidRPr="00644693">
        <w:rPr>
          <w:rFonts w:ascii="Times New Roman" w:hAnsi="Times New Roman"/>
          <w:sz w:val="28"/>
          <w:szCs w:val="28"/>
        </w:rPr>
        <w:t xml:space="preserve">По данным американских исследователей, 17% прироста рака почки связано с курением (21% у мужчин и 11% у женщин). Уменьшение риска развития рака почки на 30% происходит через 10 лет после отказа от курения. </w:t>
      </w: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 xml:space="preserve">Также доказаны опасные последствия влияния курения в развитии диабета, атеросклероза, облитерирующего эндартериита, бесплодия у женщин, импотенции у мужчин, аутоиммунных заболеваний. </w:t>
      </w:r>
    </w:p>
    <w:p w:rsidR="00E47D9A" w:rsidRPr="00644693" w:rsidRDefault="00E47D9A" w:rsidP="00CB2D2B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D9A" w:rsidRPr="00644693" w:rsidRDefault="00E47D9A" w:rsidP="00CB2D2B">
      <w:pPr>
        <w:shd w:val="clear" w:color="auto" w:fill="F8FBFD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  <w:r w:rsidRPr="00644693">
        <w:rPr>
          <w:rFonts w:ascii="Times New Roman" w:hAnsi="Times New Roman"/>
          <w:b/>
          <w:sz w:val="30"/>
          <w:szCs w:val="30"/>
        </w:rPr>
        <w:t>Пассивное курение и его последствия.</w:t>
      </w:r>
    </w:p>
    <w:p w:rsidR="00E47D9A" w:rsidRPr="00644693" w:rsidRDefault="00E47D9A" w:rsidP="00CB2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Вдыхание</w:t>
      </w:r>
      <w:r w:rsidRPr="00644693">
        <w:rPr>
          <w:rFonts w:ascii="Times New Roman" w:hAnsi="Times New Roman"/>
          <w:b/>
          <w:sz w:val="28"/>
          <w:szCs w:val="28"/>
        </w:rPr>
        <w:t xml:space="preserve"> </w:t>
      </w:r>
      <w:r w:rsidRPr="00644693">
        <w:rPr>
          <w:rFonts w:ascii="Times New Roman" w:hAnsi="Times New Roman"/>
          <w:sz w:val="28"/>
          <w:szCs w:val="28"/>
        </w:rPr>
        <w:t>воздуха с табачным дымом называется пассивным курением. Табачный дым вреден не только для самого курильщика, но и для тех, кто находится с ним рядом. Особенно достаётся маленьким детям в семьях курильщиков. Расстройства сна и аппетита, нарушение работы желудка и кишечника, повышенная раздражительность, плохая успеваемость и отставание в физическом развитии - вот далеко неполный перечень последствий пассивного курения детей.</w:t>
      </w:r>
    </w:p>
    <w:p w:rsidR="00E47D9A" w:rsidRPr="00644693" w:rsidRDefault="00E47D9A" w:rsidP="00CB2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Дым, струящийся от зажженной сигареты, - это неотфильтрованный дым. Он содержит в 50 раз больше канцерогенов, вдвое больше смол и никотина, в пять раз больше окиси углерода и в 50 раз больше аммиака, чем дым, вдыхаемый через сигарету. Для людей, работающих в сильно накуренном помещении, степень пассивного курения может достигнуть эквивалента 14 выкуренным сигаретам в день, что приближает их к обычному курильщику.</w:t>
      </w:r>
    </w:p>
    <w:p w:rsidR="00E47D9A" w:rsidRPr="00644693" w:rsidRDefault="00E47D9A" w:rsidP="00CB2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По данным исследований, проведенных в США, существуют убедительные факты, свидетельствующие об увеличении числа случаев рака легких среди некурящих, которые живут вместе с курящими.</w:t>
      </w:r>
    </w:p>
    <w:p w:rsidR="00E47D9A" w:rsidRPr="00644693" w:rsidRDefault="00E47D9A" w:rsidP="00CB2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 xml:space="preserve">Вдыхаемый пассивно табачный дым является для легких сильным раздражителем. Исследования показали, что дети, выросшие в семьях, где родители курят, демонстрируют признаки расстройств, которые тесно связаны с заболеваниями сердца во взрослом возрасте. У людей, страдающих астмой, особенно у детей, пассивное курение может спровоцировать приступы этой болезни. </w:t>
      </w:r>
    </w:p>
    <w:p w:rsidR="00E47D9A" w:rsidRPr="00644693" w:rsidRDefault="00E47D9A" w:rsidP="00CB2D2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44693">
        <w:rPr>
          <w:rFonts w:ascii="Times New Roman" w:hAnsi="Times New Roman"/>
          <w:b/>
          <w:sz w:val="30"/>
          <w:szCs w:val="30"/>
        </w:rPr>
        <w:t xml:space="preserve">                              Как  бросить  курить</w:t>
      </w:r>
    </w:p>
    <w:p w:rsidR="00E47D9A" w:rsidRPr="00644693" w:rsidRDefault="00E47D9A" w:rsidP="00CB2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 xml:space="preserve">Потребление табака является одним из регулируемых факторов риска для здоровья человека. Общепризнано, что искоренение курения – одна из эффективных </w:t>
      </w:r>
      <w:bookmarkStart w:id="0" w:name="_GoBack"/>
      <w:bookmarkEnd w:id="0"/>
      <w:r w:rsidRPr="00644693">
        <w:rPr>
          <w:rFonts w:ascii="Times New Roman" w:hAnsi="Times New Roman"/>
          <w:sz w:val="28"/>
          <w:szCs w:val="28"/>
        </w:rPr>
        <w:t xml:space="preserve">мер оздоровления  населения. </w:t>
      </w:r>
    </w:p>
    <w:p w:rsidR="00E47D9A" w:rsidRPr="00644693" w:rsidRDefault="00E47D9A" w:rsidP="00CB2D2B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644693">
        <w:rPr>
          <w:sz w:val="28"/>
          <w:szCs w:val="28"/>
        </w:rPr>
        <w:t>Около 90% взрослых курильщиков прекращают курить самостоятельно. Поводом к этому служит специфические и общие проблемы со здоровьем, забота о здоровье семьи или ожидаемом ребенке, стремление создать положительный пример для детей, освобождение от пристрастия, общественное давление и желание улучшить свой внешний вид. Приблизительно 70% прекративших курение вновь начинают курить, как правило, в течение 3-х месяцев. Однако, с каждой очередной попыткой вероятность окончательного прекращения курения возрастает. Тем, кто не в состоянии самостоятельно бросит курить, может помочь нефармакологическое и фармакологическое лечение. Для получения такого лечения необходимо обратиться в кабинеты по лечению табачной зависимости в учреждениях здравоохранения, оказывающих наркологическую помощь населению.</w:t>
      </w:r>
    </w:p>
    <w:p w:rsidR="00E47D9A" w:rsidRPr="00644693" w:rsidRDefault="00E47D9A" w:rsidP="00CB2D2B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D9A" w:rsidRPr="00644693" w:rsidRDefault="00E47D9A" w:rsidP="00CB2D2B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Зав. сектором  наркологии</w:t>
      </w:r>
    </w:p>
    <w:p w:rsidR="00E47D9A" w:rsidRPr="00644693" w:rsidRDefault="00E47D9A" w:rsidP="00CB2D2B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ГУ «РНПЦ психического  здоровья»,</w:t>
      </w:r>
    </w:p>
    <w:p w:rsidR="00E47D9A" w:rsidRPr="00644693" w:rsidRDefault="00E47D9A" w:rsidP="00CB2D2B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канд. мед. наук                                                                                  В.П.Максимчук</w:t>
      </w:r>
    </w:p>
    <w:p w:rsidR="00E47D9A" w:rsidRPr="00644693" w:rsidRDefault="00E47D9A" w:rsidP="00CB2D2B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D9A" w:rsidRPr="00644693" w:rsidRDefault="00E47D9A" w:rsidP="00CB2D2B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Врач-психиатр-нарколог сектора</w:t>
      </w:r>
    </w:p>
    <w:p w:rsidR="00E47D9A" w:rsidRPr="00644693" w:rsidRDefault="00E47D9A" w:rsidP="00CB2D2B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693">
        <w:rPr>
          <w:rFonts w:ascii="Times New Roman" w:hAnsi="Times New Roman"/>
          <w:sz w:val="28"/>
          <w:szCs w:val="28"/>
        </w:rPr>
        <w:t>наркологии ГУ «РНПЦ психического</w:t>
      </w:r>
    </w:p>
    <w:p w:rsidR="00E47D9A" w:rsidRPr="004A079D" w:rsidRDefault="00E47D9A">
      <w:pPr>
        <w:shd w:val="clear" w:color="auto" w:fill="F8FBFD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4693">
        <w:rPr>
          <w:rFonts w:ascii="Times New Roman" w:hAnsi="Times New Roman"/>
          <w:sz w:val="28"/>
          <w:szCs w:val="28"/>
        </w:rPr>
        <w:t>здоровья»                                                                                                   И.А.Белаец</w:t>
      </w:r>
    </w:p>
    <w:sectPr w:rsidR="00E47D9A" w:rsidRPr="004A079D" w:rsidSect="008E36E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D9A" w:rsidRDefault="00E47D9A" w:rsidP="00E761AC">
      <w:pPr>
        <w:spacing w:after="0" w:line="240" w:lineRule="auto"/>
      </w:pPr>
      <w:r>
        <w:separator/>
      </w:r>
    </w:p>
  </w:endnote>
  <w:endnote w:type="continuationSeparator" w:id="1">
    <w:p w:rsidR="00E47D9A" w:rsidRDefault="00E47D9A" w:rsidP="00E7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D9A" w:rsidRDefault="00E47D9A" w:rsidP="00E761AC">
      <w:pPr>
        <w:spacing w:after="0" w:line="240" w:lineRule="auto"/>
      </w:pPr>
      <w:r>
        <w:separator/>
      </w:r>
    </w:p>
  </w:footnote>
  <w:footnote w:type="continuationSeparator" w:id="1">
    <w:p w:rsidR="00E47D9A" w:rsidRDefault="00E47D9A" w:rsidP="00E7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9A" w:rsidRDefault="00E47D9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47D9A" w:rsidRDefault="00E47D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3029"/>
    <w:multiLevelType w:val="multilevel"/>
    <w:tmpl w:val="82AC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C6D"/>
    <w:rsid w:val="00051A96"/>
    <w:rsid w:val="000771EA"/>
    <w:rsid w:val="000E40BB"/>
    <w:rsid w:val="001B0A51"/>
    <w:rsid w:val="001C0336"/>
    <w:rsid w:val="00205374"/>
    <w:rsid w:val="00212862"/>
    <w:rsid w:val="00343C38"/>
    <w:rsid w:val="003625B0"/>
    <w:rsid w:val="00390C02"/>
    <w:rsid w:val="003D1BE5"/>
    <w:rsid w:val="003D6D5A"/>
    <w:rsid w:val="004A079D"/>
    <w:rsid w:val="00501AD1"/>
    <w:rsid w:val="00540C60"/>
    <w:rsid w:val="00644693"/>
    <w:rsid w:val="007117B9"/>
    <w:rsid w:val="0071212D"/>
    <w:rsid w:val="00840090"/>
    <w:rsid w:val="00854C48"/>
    <w:rsid w:val="008D75EF"/>
    <w:rsid w:val="008E36EB"/>
    <w:rsid w:val="00946FB7"/>
    <w:rsid w:val="00961DA9"/>
    <w:rsid w:val="009775CC"/>
    <w:rsid w:val="009C197B"/>
    <w:rsid w:val="00A16012"/>
    <w:rsid w:val="00A812A9"/>
    <w:rsid w:val="00AD2AF6"/>
    <w:rsid w:val="00AE6177"/>
    <w:rsid w:val="00B73455"/>
    <w:rsid w:val="00B7583F"/>
    <w:rsid w:val="00B910E4"/>
    <w:rsid w:val="00BB07E0"/>
    <w:rsid w:val="00C456C7"/>
    <w:rsid w:val="00CB2D2B"/>
    <w:rsid w:val="00D67C6D"/>
    <w:rsid w:val="00DD6DC3"/>
    <w:rsid w:val="00E105C2"/>
    <w:rsid w:val="00E3013C"/>
    <w:rsid w:val="00E47D9A"/>
    <w:rsid w:val="00E761AC"/>
    <w:rsid w:val="00F315B8"/>
    <w:rsid w:val="00F330C0"/>
    <w:rsid w:val="00FC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67C6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7C6D"/>
    <w:rPr>
      <w:rFonts w:cs="Times New Roman"/>
      <w:i/>
      <w:iCs/>
    </w:rPr>
  </w:style>
  <w:style w:type="paragraph" w:customStyle="1" w:styleId="1">
    <w:name w:val="Обычный1"/>
    <w:uiPriority w:val="99"/>
    <w:rsid w:val="000E40BB"/>
    <w:pPr>
      <w:spacing w:before="100" w:after="100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E76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1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6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1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1783</Words>
  <Characters>10168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Dmitry</cp:lastModifiedBy>
  <cp:revision>4</cp:revision>
  <cp:lastPrinted>2017-05-30T12:05:00Z</cp:lastPrinted>
  <dcterms:created xsi:type="dcterms:W3CDTF">2017-05-26T14:06:00Z</dcterms:created>
  <dcterms:modified xsi:type="dcterms:W3CDTF">2017-05-30T12:05:00Z</dcterms:modified>
</cp:coreProperties>
</file>