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E75" w:rsidRDefault="00DF4E75" w:rsidP="00DF4E75">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БУЛЛИНГ</w:t>
      </w:r>
    </w:p>
    <w:p w:rsidR="0072720E" w:rsidRPr="0072720E" w:rsidRDefault="0072720E" w:rsidP="00DF4E75">
      <w:pPr>
        <w:jc w:val="both"/>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t>РЕКОМЕНДАЦИИ ПЕДАГОГАМ</w:t>
      </w:r>
    </w:p>
    <w:p w:rsidR="0072720E" w:rsidRPr="0072720E" w:rsidRDefault="0072720E" w:rsidP="00DF4E75">
      <w:pPr>
        <w:jc w:val="both"/>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t>Действия учителей</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w:t>
      </w:r>
      <w:r w:rsidRPr="0072720E">
        <w:rPr>
          <w:rFonts w:ascii="Times New Roman" w:hAnsi="Times New Roman" w:cs="Times New Roman"/>
          <w:b/>
          <w:sz w:val="28"/>
          <w:szCs w:val="28"/>
          <w:shd w:val="clear" w:color="auto" w:fill="FFFFFF"/>
        </w:rPr>
        <w:t>· Не игнорировать, не преуменьшать значение.</w:t>
      </w:r>
      <w:r w:rsidRPr="0072720E">
        <w:rPr>
          <w:rFonts w:ascii="Times New Roman" w:hAnsi="Times New Roman" w:cs="Times New Roman"/>
          <w:sz w:val="28"/>
          <w:szCs w:val="28"/>
          <w:shd w:val="clear" w:color="auto" w:fill="FFFFFF"/>
        </w:rPr>
        <w:t xml:space="preserve"> Если даже Вы уверены, что в вашем классе этого явления нет, и у Вас большой опыт и стаж педагогической работы.</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w:t>
      </w:r>
      <w:r w:rsidRPr="0072720E">
        <w:rPr>
          <w:rFonts w:ascii="Times New Roman" w:hAnsi="Times New Roman" w:cs="Times New Roman"/>
          <w:b/>
          <w:sz w:val="28"/>
          <w:szCs w:val="28"/>
          <w:shd w:val="clear" w:color="auto" w:fill="FFFFFF"/>
        </w:rPr>
        <w:t>· Занять позицию.</w:t>
      </w:r>
      <w:r w:rsidRPr="0072720E">
        <w:rPr>
          <w:rFonts w:ascii="Times New Roman" w:hAnsi="Times New Roman" w:cs="Times New Roman"/>
          <w:sz w:val="28"/>
          <w:szCs w:val="28"/>
          <w:shd w:val="clear" w:color="auto" w:fill="FFFFFF"/>
        </w:rPr>
        <w:t xml:space="preserve"> Если учителю стало известно о случае </w:t>
      </w:r>
      <w:proofErr w:type="spellStart"/>
      <w:r w:rsidRPr="0072720E">
        <w:rPr>
          <w:rFonts w:ascii="Times New Roman" w:hAnsi="Times New Roman" w:cs="Times New Roman"/>
          <w:sz w:val="28"/>
          <w:szCs w:val="28"/>
          <w:shd w:val="clear" w:color="auto" w:fill="FFFFFF"/>
        </w:rPr>
        <w:t>буллинга</w:t>
      </w:r>
      <w:proofErr w:type="spellEnd"/>
      <w:r w:rsidRPr="0072720E">
        <w:rPr>
          <w:rFonts w:ascii="Times New Roman" w:hAnsi="Times New Roman" w:cs="Times New Roman"/>
          <w:sz w:val="28"/>
          <w:szCs w:val="28"/>
          <w:shd w:val="clear" w:color="auto" w:fill="FFFFFF"/>
        </w:rPr>
        <w:t xml:space="preserve">, или он стал свидетелем такого случая, он должен занять ясную и недвусмысленную позицию и попытаться добиться того, </w:t>
      </w:r>
      <w:proofErr w:type="gramStart"/>
      <w:r w:rsidRPr="0072720E">
        <w:rPr>
          <w:rFonts w:ascii="Times New Roman" w:hAnsi="Times New Roman" w:cs="Times New Roman"/>
          <w:sz w:val="28"/>
          <w:szCs w:val="28"/>
          <w:shd w:val="clear" w:color="auto" w:fill="FFFFFF"/>
        </w:rPr>
        <w:t>что</w:t>
      </w:r>
      <w:r w:rsidR="00DF4E75">
        <w:rPr>
          <w:rFonts w:ascii="Times New Roman" w:hAnsi="Times New Roman" w:cs="Times New Roman"/>
          <w:sz w:val="28"/>
          <w:szCs w:val="28"/>
          <w:shd w:val="clear" w:color="auto" w:fill="FFFFFF"/>
        </w:rPr>
        <w:t>бы</w:t>
      </w:r>
      <w:proofErr w:type="gramEnd"/>
      <w:r w:rsidRPr="0072720E">
        <w:rPr>
          <w:rFonts w:ascii="Times New Roman" w:hAnsi="Times New Roman" w:cs="Times New Roman"/>
          <w:sz w:val="28"/>
          <w:szCs w:val="28"/>
          <w:shd w:val="clear" w:color="auto" w:fill="FFFFFF"/>
        </w:rPr>
        <w:t xml:space="preserve"> по меньшей мере «наблюдатели», а по возможности и сам </w:t>
      </w:r>
      <w:proofErr w:type="spellStart"/>
      <w:r w:rsidRPr="0072720E">
        <w:rPr>
          <w:rFonts w:ascii="Times New Roman" w:hAnsi="Times New Roman" w:cs="Times New Roman"/>
          <w:sz w:val="28"/>
          <w:szCs w:val="28"/>
          <w:shd w:val="clear" w:color="auto" w:fill="FFFFFF"/>
        </w:rPr>
        <w:t>буллер</w:t>
      </w:r>
      <w:proofErr w:type="spellEnd"/>
      <w:r w:rsidRPr="0072720E">
        <w:rPr>
          <w:rFonts w:ascii="Times New Roman" w:hAnsi="Times New Roman" w:cs="Times New Roman"/>
          <w:sz w:val="28"/>
          <w:szCs w:val="28"/>
          <w:shd w:val="clear" w:color="auto" w:fill="FFFFFF"/>
        </w:rPr>
        <w:t xml:space="preserve"> также изменили свою позицию в отношении происходящего, а также объяснить им, каковы психологические последствия для жертвы в этой ситуации.</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Разговор с классом.</w:t>
      </w:r>
      <w:r w:rsidRPr="0072720E">
        <w:rPr>
          <w:rFonts w:ascii="Times New Roman" w:hAnsi="Times New Roman" w:cs="Times New Roman"/>
          <w:sz w:val="28"/>
          <w:szCs w:val="28"/>
          <w:shd w:val="clear" w:color="auto" w:fill="FFFFFF"/>
        </w:rPr>
        <w:t xml:space="preserve"> Обсудить с ребятами в классе случа</w:t>
      </w:r>
      <w:bookmarkStart w:id="0" w:name="_GoBack"/>
      <w:bookmarkEnd w:id="0"/>
      <w:r w:rsidRPr="0072720E">
        <w:rPr>
          <w:rFonts w:ascii="Times New Roman" w:hAnsi="Times New Roman" w:cs="Times New Roman"/>
          <w:sz w:val="28"/>
          <w:szCs w:val="28"/>
          <w:shd w:val="clear" w:color="auto" w:fill="FFFFFF"/>
        </w:rPr>
        <w:t xml:space="preserve">й </w:t>
      </w:r>
      <w:proofErr w:type="spellStart"/>
      <w:r w:rsidRPr="0072720E">
        <w:rPr>
          <w:rFonts w:ascii="Times New Roman" w:hAnsi="Times New Roman" w:cs="Times New Roman"/>
          <w:sz w:val="28"/>
          <w:szCs w:val="28"/>
          <w:shd w:val="clear" w:color="auto" w:fill="FFFFFF"/>
        </w:rPr>
        <w:t>буллинга</w:t>
      </w:r>
      <w:proofErr w:type="spellEnd"/>
      <w:r w:rsidRPr="0072720E">
        <w:rPr>
          <w:rFonts w:ascii="Times New Roman" w:hAnsi="Times New Roman" w:cs="Times New Roman"/>
          <w:sz w:val="28"/>
          <w:szCs w:val="28"/>
          <w:shd w:val="clear" w:color="auto" w:fill="FFFFFF"/>
        </w:rPr>
        <w:t xml:space="preserve">. Такой разговор лишит ситуацию насилия покрова «тайны», сделает ее явной для всех, поможет разрешить конфликтную ситуацию, вместе обсудить имеющиеся правила против боулинга или выработать новые. При этом активно используется потенциал тех школьников, которые ведут себя позитивно.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Проинформировать педагогический коллектив</w:t>
      </w:r>
      <w:proofErr w:type="gramStart"/>
      <w:r w:rsidRPr="0072720E">
        <w:rPr>
          <w:rFonts w:ascii="Times New Roman" w:hAnsi="Times New Roman" w:cs="Times New Roman"/>
          <w:b/>
          <w:sz w:val="28"/>
          <w:szCs w:val="28"/>
          <w:shd w:val="clear" w:color="auto" w:fill="FFFFFF"/>
        </w:rPr>
        <w:t xml:space="preserve"> .</w:t>
      </w:r>
      <w:proofErr w:type="gramEnd"/>
      <w:r w:rsidRPr="0072720E">
        <w:rPr>
          <w:rFonts w:ascii="Times New Roman" w:hAnsi="Times New Roman" w:cs="Times New Roman"/>
          <w:b/>
          <w:sz w:val="28"/>
          <w:szCs w:val="28"/>
          <w:shd w:val="clear" w:color="auto" w:fill="FFFFFF"/>
        </w:rPr>
        <w:t xml:space="preserve"> </w:t>
      </w:r>
      <w:r w:rsidRPr="0072720E">
        <w:rPr>
          <w:rFonts w:ascii="Times New Roman" w:hAnsi="Times New Roman" w:cs="Times New Roman"/>
          <w:sz w:val="28"/>
          <w:szCs w:val="28"/>
          <w:shd w:val="clear" w:color="auto" w:fill="FFFFFF"/>
        </w:rPr>
        <w:t xml:space="preserve">Педагогический коллектив должен знать о случае боулинга и взять ситуацию под контроль. В особо трудных случаях необходимо обратиться за помощью извне, например, в комиссию по делам несовершеннолетних, центр психологического консультирования и т.д.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b/>
          <w:sz w:val="28"/>
          <w:szCs w:val="28"/>
          <w:shd w:val="clear" w:color="auto" w:fill="FFFFFF"/>
        </w:rPr>
        <w:t>· Пригласить родителей для беседы.</w:t>
      </w:r>
      <w:r w:rsidRPr="0072720E">
        <w:rPr>
          <w:rFonts w:ascii="Times New Roman" w:hAnsi="Times New Roman" w:cs="Times New Roman"/>
          <w:sz w:val="28"/>
          <w:szCs w:val="28"/>
          <w:shd w:val="clear" w:color="auto" w:fill="FFFFFF"/>
        </w:rPr>
        <w:t xml:space="preserve"> Если </w:t>
      </w:r>
      <w:proofErr w:type="spellStart"/>
      <w:r w:rsidRPr="0072720E">
        <w:rPr>
          <w:rFonts w:ascii="Times New Roman" w:hAnsi="Times New Roman" w:cs="Times New Roman"/>
          <w:sz w:val="28"/>
          <w:szCs w:val="28"/>
          <w:shd w:val="clear" w:color="auto" w:fill="FFFFFF"/>
        </w:rPr>
        <w:t>буллинг</w:t>
      </w:r>
      <w:proofErr w:type="spellEnd"/>
      <w:r w:rsidRPr="0072720E">
        <w:rPr>
          <w:rFonts w:ascii="Times New Roman" w:hAnsi="Times New Roman" w:cs="Times New Roman"/>
          <w:sz w:val="28"/>
          <w:szCs w:val="28"/>
          <w:shd w:val="clear" w:color="auto" w:fill="FFFFFF"/>
        </w:rPr>
        <w:t xml:space="preserve"> имеет место в начальной школе, то особенно важно как можно раньше привлечь родителей, обсудить с ними тревожные сигналы, свидетельствующие о </w:t>
      </w:r>
      <w:proofErr w:type="spellStart"/>
      <w:r w:rsidRPr="0072720E">
        <w:rPr>
          <w:rFonts w:ascii="Times New Roman" w:hAnsi="Times New Roman" w:cs="Times New Roman"/>
          <w:sz w:val="28"/>
          <w:szCs w:val="28"/>
          <w:shd w:val="clear" w:color="auto" w:fill="FFFFFF"/>
        </w:rPr>
        <w:t>буллинге</w:t>
      </w:r>
      <w:proofErr w:type="spellEnd"/>
      <w:r w:rsidRPr="0072720E">
        <w:rPr>
          <w:rFonts w:ascii="Times New Roman" w:hAnsi="Times New Roman" w:cs="Times New Roman"/>
          <w:sz w:val="28"/>
          <w:szCs w:val="28"/>
          <w:shd w:val="clear" w:color="auto" w:fill="FFFFFF"/>
        </w:rPr>
        <w:t xml:space="preserve">, и какими могут и должны быть стратегии реагирования. </w:t>
      </w:r>
    </w:p>
    <w:p w:rsidR="0072720E" w:rsidRPr="0072720E" w:rsidRDefault="0072720E" w:rsidP="00DF4E75">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Программа шефства</w:t>
      </w:r>
      <w:r w:rsidRPr="0072720E">
        <w:rPr>
          <w:rFonts w:ascii="Times New Roman" w:hAnsi="Times New Roman" w:cs="Times New Roman"/>
          <w:b/>
          <w:sz w:val="28"/>
          <w:szCs w:val="28"/>
          <w:shd w:val="clear" w:color="auto" w:fill="FFFFFF"/>
        </w:rPr>
        <w:t>.</w:t>
      </w:r>
      <w:r>
        <w:rPr>
          <w:rFonts w:ascii="Times New Roman" w:hAnsi="Times New Roman" w:cs="Times New Roman"/>
          <w:b/>
          <w:sz w:val="28"/>
          <w:szCs w:val="28"/>
          <w:shd w:val="clear" w:color="auto" w:fill="FFFFFF"/>
        </w:rPr>
        <w:t xml:space="preserve"> </w:t>
      </w:r>
      <w:r w:rsidRPr="0072720E">
        <w:rPr>
          <w:rFonts w:ascii="Times New Roman" w:hAnsi="Times New Roman" w:cs="Times New Roman"/>
          <w:sz w:val="28"/>
          <w:szCs w:val="28"/>
          <w:shd w:val="clear" w:color="auto" w:fill="FFFFFF"/>
        </w:rPr>
        <w:t xml:space="preserve">Система шефства старших школьников над младшими создает коммуникативное пространство, способствующее более быстрому обнаружению случаев боулинга и привлечению шефов к разрешению таких ситуаций. </w:t>
      </w:r>
    </w:p>
    <w:p w:rsidR="00DF4E75" w:rsidRDefault="00DF4E75" w:rsidP="00DF4E75">
      <w:pPr>
        <w:jc w:val="both"/>
        <w:rPr>
          <w:rFonts w:ascii="Times New Roman" w:hAnsi="Times New Roman" w:cs="Times New Roman"/>
          <w:b/>
          <w:sz w:val="28"/>
          <w:szCs w:val="28"/>
          <w:shd w:val="clear" w:color="auto" w:fill="FFFFFF"/>
        </w:rPr>
      </w:pPr>
    </w:p>
    <w:p w:rsidR="00DF4E75" w:rsidRDefault="00DF4E75" w:rsidP="00DF4E75">
      <w:pPr>
        <w:jc w:val="both"/>
        <w:rPr>
          <w:rFonts w:ascii="Times New Roman" w:hAnsi="Times New Roman" w:cs="Times New Roman"/>
          <w:b/>
          <w:sz w:val="28"/>
          <w:szCs w:val="28"/>
          <w:shd w:val="clear" w:color="auto" w:fill="FFFFFF"/>
        </w:rPr>
      </w:pPr>
    </w:p>
    <w:p w:rsidR="0072720E" w:rsidRPr="0072720E" w:rsidRDefault="0072720E" w:rsidP="00DF4E75">
      <w:pPr>
        <w:jc w:val="both"/>
        <w:rPr>
          <w:rFonts w:ascii="Times New Roman" w:hAnsi="Times New Roman" w:cs="Times New Roman"/>
          <w:b/>
          <w:sz w:val="28"/>
          <w:szCs w:val="28"/>
          <w:shd w:val="clear" w:color="auto" w:fill="FFFFFF"/>
        </w:rPr>
      </w:pPr>
      <w:r w:rsidRPr="0072720E">
        <w:rPr>
          <w:rFonts w:ascii="Times New Roman" w:hAnsi="Times New Roman" w:cs="Times New Roman"/>
          <w:b/>
          <w:sz w:val="28"/>
          <w:szCs w:val="28"/>
          <w:shd w:val="clear" w:color="auto" w:fill="FFFFFF"/>
        </w:rPr>
        <w:lastRenderedPageBreak/>
        <w:t>Действия классных руководителей</w:t>
      </w:r>
    </w:p>
    <w:p w:rsid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Действия учителей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План беседы с детьми должен содержать такие ключевые моменты:</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1. Прямота. Называем проблему своим именем — это травля, </w:t>
      </w:r>
      <w:proofErr w:type="spellStart"/>
      <w:r w:rsidRPr="0072720E">
        <w:rPr>
          <w:rFonts w:ascii="Times New Roman" w:hAnsi="Times New Roman" w:cs="Times New Roman"/>
          <w:sz w:val="28"/>
          <w:szCs w:val="28"/>
          <w:shd w:val="clear" w:color="auto" w:fill="FFFFFF"/>
        </w:rPr>
        <w:t>гнобление</w:t>
      </w:r>
      <w:proofErr w:type="spellEnd"/>
      <w:r w:rsidRPr="0072720E">
        <w:rPr>
          <w:rFonts w:ascii="Times New Roman" w:hAnsi="Times New Roman" w:cs="Times New Roman"/>
          <w:sz w:val="28"/>
          <w:szCs w:val="28"/>
          <w:shd w:val="clear" w:color="auto" w:fill="FFFFFF"/>
        </w:rPr>
        <w:t xml:space="preserve">. Не стоит ходить вокруг да около, дети этого не любят. Объясните, что травля — это проблема класса, а не конкретного человека. Насилие похоже на инфекционную болезнь, которой заболел коллектив, и нужно всем заботиться о здоровье внутри их группы. Отношения стоит содержать в чистоте так же, как лицо и одежду.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2. Смена ролей. Приведите пример таким образом, чтобы каждый почувствовал себя на месте жертвы. Этот метод можно применить наедине с агрессором или с учителями, если они не понимают серьезности происходящего: «Представь себе, что ты заходишь в класс, здороваешься, а от тебя все отворачиваются, что ты почувствуешь?» Объясните, что люди разные, и у каждого человека имеются особенности, которые могут раздражать других. </w:t>
      </w:r>
    </w:p>
    <w:p w:rsidR="00DF4E75"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3. Введение новых правил поведения и ответственность. Предложите альфам, инициирующим насилие, взять на себя ответственность за новшества. Это поможет им сохранить лицо и выйти из деструктивной позиции. Что касается изменений, то они могут коснуться досуга в свободное школьное или внешкольное время.</w:t>
      </w:r>
    </w:p>
    <w:p w:rsidR="00DF4E75" w:rsidRPr="00DF4E75" w:rsidRDefault="0072720E" w:rsidP="00DF4E75">
      <w:pPr>
        <w:jc w:val="both"/>
        <w:rPr>
          <w:rFonts w:ascii="Times New Roman" w:hAnsi="Times New Roman" w:cs="Times New Roman"/>
          <w:i/>
          <w:sz w:val="28"/>
          <w:szCs w:val="28"/>
          <w:shd w:val="clear" w:color="auto" w:fill="FFFFFF"/>
        </w:rPr>
      </w:pPr>
      <w:r w:rsidRPr="00DF4E75">
        <w:rPr>
          <w:rFonts w:ascii="Times New Roman" w:hAnsi="Times New Roman" w:cs="Times New Roman"/>
          <w:i/>
          <w:sz w:val="28"/>
          <w:szCs w:val="28"/>
          <w:shd w:val="clear" w:color="auto" w:fill="FFFFFF"/>
        </w:rPr>
        <w:t xml:space="preserve">Следует с самого первого дня пресекать любые насмешки над неудачами одноклассников. </w:t>
      </w:r>
    </w:p>
    <w:p w:rsidR="0072720E" w:rsidRPr="00DF4E75" w:rsidRDefault="0072720E" w:rsidP="00DF4E75">
      <w:pPr>
        <w:jc w:val="both"/>
        <w:rPr>
          <w:rFonts w:ascii="Times New Roman" w:hAnsi="Times New Roman" w:cs="Times New Roman"/>
          <w:sz w:val="28"/>
          <w:szCs w:val="28"/>
          <w:u w:val="single"/>
          <w:shd w:val="clear" w:color="auto" w:fill="FFFFFF"/>
        </w:rPr>
      </w:pPr>
      <w:r w:rsidRPr="00DF4E75">
        <w:rPr>
          <w:rFonts w:ascii="Times New Roman" w:hAnsi="Times New Roman" w:cs="Times New Roman"/>
          <w:sz w:val="28"/>
          <w:szCs w:val="28"/>
          <w:u w:val="single"/>
          <w:shd w:val="clear" w:color="auto" w:fill="FFFFFF"/>
        </w:rPr>
        <w:t>Рекомендации учителю по работе с отверженными детьми:</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 Следует пресекать любые пренебрежительные замечания в адрес одноклассников.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Если по каким-либо причинам репутация ребенка испорчена, нужно дать ему возможность показать себя в выгодном свете. </w:t>
      </w:r>
    </w:p>
    <w:p w:rsidR="00DF4E75"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Важно помочь непопулярным детям показать свою полезность для коллектива (один прекрасно рисует, другой хорошо играет на гитаре, третий очень много знает о космосе и т.д.).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Помогают объединить класс совместные мероприятия, поездки, постановки спектаклей, выпуск стенгазет и т.д.</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lastRenderedPageBreak/>
        <w:t xml:space="preserve"> ► Необходимо дать возможность наиболее активным детям проявить себя в мирных делах и самоутвердиться за счет своих способностей.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xml:space="preserve">► Следует избегать высмеивания и сравнивания ребят на уроках. Некоторые учителя даже оценки за контрольные работы не объявляют публично, а выставляют в дневники. А уж разбор ошибок необходимо делать </w:t>
      </w:r>
      <w:proofErr w:type="gramStart"/>
      <w:r w:rsidRPr="0072720E">
        <w:rPr>
          <w:rFonts w:ascii="Times New Roman" w:hAnsi="Times New Roman" w:cs="Times New Roman"/>
          <w:sz w:val="28"/>
          <w:szCs w:val="28"/>
          <w:shd w:val="clear" w:color="auto" w:fill="FFFFFF"/>
        </w:rPr>
        <w:t>или</w:t>
      </w:r>
      <w:proofErr w:type="gramEnd"/>
      <w:r w:rsidRPr="0072720E">
        <w:rPr>
          <w:rFonts w:ascii="Times New Roman" w:hAnsi="Times New Roman" w:cs="Times New Roman"/>
          <w:sz w:val="28"/>
          <w:szCs w:val="28"/>
          <w:shd w:val="clear" w:color="auto" w:fill="FFFFFF"/>
        </w:rPr>
        <w:t xml:space="preserve"> не называя тех, кто их допустил, или только индивидуально. </w:t>
      </w:r>
    </w:p>
    <w:p w:rsidR="0072720E" w:rsidRPr="0072720E" w:rsidRDefault="0072720E" w:rsidP="00DF4E75">
      <w:pPr>
        <w:jc w:val="both"/>
        <w:rPr>
          <w:rFonts w:ascii="Times New Roman" w:hAnsi="Times New Roman" w:cs="Times New Roman"/>
          <w:sz w:val="28"/>
          <w:szCs w:val="28"/>
          <w:shd w:val="clear" w:color="auto" w:fill="FFFFFF"/>
        </w:rPr>
      </w:pPr>
      <w:r w:rsidRPr="0072720E">
        <w:rPr>
          <w:rFonts w:ascii="Times New Roman" w:hAnsi="Times New Roman" w:cs="Times New Roman"/>
          <w:sz w:val="28"/>
          <w:szCs w:val="28"/>
          <w:shd w:val="clear" w:color="auto" w:fill="FFFFFF"/>
        </w:rPr>
        <w:t>► Имеет смысл поговорить с преследователями о том, почему они пристают к жертве. Обратить их внимание на чувства жертвы.</w:t>
      </w:r>
    </w:p>
    <w:sectPr w:rsidR="0072720E" w:rsidRPr="0072720E" w:rsidSect="0060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0E"/>
    <w:rsid w:val="00204B9C"/>
    <w:rsid w:val="006003F7"/>
    <w:rsid w:val="0072720E"/>
    <w:rsid w:val="00DF4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246D7-B29C-4748-8C3C-57A7E35E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604</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Админ</cp:lastModifiedBy>
  <cp:revision>3</cp:revision>
  <dcterms:created xsi:type="dcterms:W3CDTF">2022-01-11T07:14:00Z</dcterms:created>
  <dcterms:modified xsi:type="dcterms:W3CDTF">2022-01-11T12:12:00Z</dcterms:modified>
</cp:coreProperties>
</file>