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28" w:rsidRPr="00EB09CD" w:rsidRDefault="005F2728" w:rsidP="00EB09CD">
      <w:pPr>
        <w:pStyle w:val="ae"/>
        <w:jc w:val="center"/>
        <w:rPr>
          <w:b/>
          <w:bCs/>
          <w:sz w:val="40"/>
          <w:szCs w:val="40"/>
        </w:rPr>
      </w:pPr>
      <w:proofErr w:type="gramStart"/>
      <w:r w:rsidRPr="00EB09CD">
        <w:rPr>
          <w:b/>
          <w:bCs/>
          <w:sz w:val="40"/>
          <w:szCs w:val="40"/>
        </w:rPr>
        <w:t>Белорусск</w:t>
      </w:r>
      <w:r w:rsidR="00EB09CD" w:rsidRPr="00EB09CD">
        <w:rPr>
          <w:b/>
          <w:bCs/>
          <w:sz w:val="40"/>
          <w:szCs w:val="40"/>
        </w:rPr>
        <w:t>ий</w:t>
      </w:r>
      <w:proofErr w:type="gramEnd"/>
      <w:r w:rsidRPr="00EB09CD">
        <w:rPr>
          <w:b/>
          <w:bCs/>
          <w:sz w:val="40"/>
          <w:szCs w:val="40"/>
        </w:rPr>
        <w:t xml:space="preserve"> профсоюза работников </w:t>
      </w:r>
      <w:r w:rsidR="00EB09CD" w:rsidRPr="00EB09CD">
        <w:rPr>
          <w:b/>
          <w:bCs/>
          <w:sz w:val="40"/>
          <w:szCs w:val="40"/>
        </w:rPr>
        <w:t xml:space="preserve">  </w:t>
      </w:r>
      <w:r w:rsidRPr="00EB09CD">
        <w:rPr>
          <w:b/>
          <w:bCs/>
          <w:sz w:val="40"/>
          <w:szCs w:val="40"/>
        </w:rPr>
        <w:t>государственных и других учреждений</w:t>
      </w:r>
    </w:p>
    <w:p w:rsidR="005F2728" w:rsidRDefault="005F2728" w:rsidP="007D1E4A">
      <w:pPr>
        <w:spacing w:after="120" w:line="280" w:lineRule="exact"/>
        <w:ind w:firstLine="0"/>
        <w:jc w:val="center"/>
        <w:rPr>
          <w:b/>
          <w:szCs w:val="30"/>
        </w:rPr>
      </w:pPr>
    </w:p>
    <w:p w:rsidR="005F2728" w:rsidRDefault="005F2728" w:rsidP="007D1E4A">
      <w:pPr>
        <w:spacing w:after="120" w:line="280" w:lineRule="exact"/>
        <w:ind w:firstLine="0"/>
        <w:jc w:val="center"/>
        <w:rPr>
          <w:b/>
          <w:szCs w:val="30"/>
        </w:rPr>
      </w:pPr>
    </w:p>
    <w:p w:rsidR="009572EC" w:rsidRPr="007D1E4A" w:rsidRDefault="009572EC" w:rsidP="007D1E4A">
      <w:pPr>
        <w:spacing w:after="120" w:line="280" w:lineRule="exact"/>
        <w:ind w:firstLine="0"/>
        <w:jc w:val="center"/>
        <w:rPr>
          <w:b/>
          <w:szCs w:val="30"/>
        </w:rPr>
      </w:pPr>
      <w:r w:rsidRPr="007D1E4A">
        <w:rPr>
          <w:b/>
          <w:szCs w:val="30"/>
        </w:rPr>
        <w:t>ПАМЯТКА</w:t>
      </w:r>
    </w:p>
    <w:p w:rsidR="009572EC" w:rsidRDefault="009572EC" w:rsidP="007D1E4A">
      <w:pPr>
        <w:spacing w:line="280" w:lineRule="exact"/>
        <w:ind w:firstLine="0"/>
        <w:jc w:val="center"/>
        <w:rPr>
          <w:b/>
          <w:szCs w:val="30"/>
        </w:rPr>
      </w:pPr>
      <w:r w:rsidRPr="007D1E4A">
        <w:rPr>
          <w:b/>
          <w:szCs w:val="30"/>
        </w:rPr>
        <w:t>общественному инспектору по охране труда</w:t>
      </w:r>
    </w:p>
    <w:p w:rsidR="000F50C4" w:rsidRPr="007D1E4A" w:rsidRDefault="000F50C4" w:rsidP="007D1E4A">
      <w:pPr>
        <w:spacing w:line="280" w:lineRule="exact"/>
        <w:ind w:firstLine="0"/>
        <w:jc w:val="center"/>
        <w:rPr>
          <w:b/>
          <w:szCs w:val="30"/>
        </w:rPr>
      </w:pPr>
    </w:p>
    <w:p w:rsidR="009572EC" w:rsidRPr="005073A1" w:rsidRDefault="009572EC" w:rsidP="000F50C4">
      <w:pPr>
        <w:pStyle w:val="a6"/>
        <w:tabs>
          <w:tab w:val="left" w:pos="1276"/>
        </w:tabs>
        <w:ind w:firstLine="0"/>
        <w:rPr>
          <w:b/>
          <w:szCs w:val="30"/>
        </w:rPr>
      </w:pPr>
      <w:r w:rsidRPr="005073A1">
        <w:rPr>
          <w:b/>
          <w:szCs w:val="30"/>
        </w:rPr>
        <w:t>Целью общественного контроля является:</w:t>
      </w:r>
    </w:p>
    <w:p w:rsidR="009572EC" w:rsidRPr="005073A1" w:rsidRDefault="009572EC" w:rsidP="007D1E4A">
      <w:pPr>
        <w:pStyle w:val="a6"/>
        <w:tabs>
          <w:tab w:val="left" w:pos="1276"/>
        </w:tabs>
        <w:ind w:left="709" w:firstLine="0"/>
        <w:rPr>
          <w:szCs w:val="30"/>
        </w:rPr>
      </w:pPr>
      <w:r w:rsidRPr="005073A1">
        <w:rPr>
          <w:szCs w:val="30"/>
        </w:rPr>
        <w:t xml:space="preserve">-  создание здоровых и безопасных условий труда </w:t>
      </w:r>
      <w:proofErr w:type="gramStart"/>
      <w:r w:rsidRPr="005073A1">
        <w:rPr>
          <w:szCs w:val="30"/>
        </w:rPr>
        <w:t>работающим</w:t>
      </w:r>
      <w:proofErr w:type="gramEnd"/>
      <w:r w:rsidRPr="005073A1">
        <w:rPr>
          <w:szCs w:val="30"/>
        </w:rPr>
        <w:t xml:space="preserve">;  </w:t>
      </w:r>
    </w:p>
    <w:p w:rsidR="009572EC" w:rsidRPr="005073A1" w:rsidRDefault="007D1E4A" w:rsidP="007D1E4A">
      <w:pPr>
        <w:pStyle w:val="a6"/>
        <w:tabs>
          <w:tab w:val="left" w:pos="1276"/>
        </w:tabs>
        <w:ind w:left="709" w:firstLine="0"/>
        <w:rPr>
          <w:szCs w:val="30"/>
        </w:rPr>
      </w:pPr>
      <w:r w:rsidRPr="005073A1">
        <w:rPr>
          <w:szCs w:val="30"/>
        </w:rPr>
        <w:t xml:space="preserve">- </w:t>
      </w:r>
      <w:r w:rsidR="009572EC" w:rsidRPr="005073A1">
        <w:rPr>
          <w:szCs w:val="30"/>
        </w:rPr>
        <w:t xml:space="preserve">предупреждение несчастных случаев на производстве и профессиональных заболеваний; </w:t>
      </w:r>
    </w:p>
    <w:p w:rsidR="009572EC" w:rsidRPr="005073A1" w:rsidRDefault="009572EC" w:rsidP="007D1E4A">
      <w:pPr>
        <w:pStyle w:val="a6"/>
        <w:tabs>
          <w:tab w:val="left" w:pos="1276"/>
        </w:tabs>
        <w:ind w:left="709" w:firstLine="0"/>
        <w:rPr>
          <w:szCs w:val="30"/>
        </w:rPr>
      </w:pPr>
      <w:r w:rsidRPr="005073A1">
        <w:rPr>
          <w:szCs w:val="30"/>
        </w:rPr>
        <w:t>- контроль за правильным и своевременным расследованием и учетом несчастных случаев на производстве и профессиональных заболеваний;</w:t>
      </w:r>
    </w:p>
    <w:p w:rsidR="009572EC" w:rsidRPr="005073A1" w:rsidRDefault="000F50C4" w:rsidP="000F50C4">
      <w:pPr>
        <w:widowControl/>
        <w:shd w:val="clear" w:color="auto" w:fill="FFFFFF"/>
        <w:tabs>
          <w:tab w:val="left" w:pos="709"/>
        </w:tabs>
        <w:ind w:left="709" w:right="-18" w:hanging="142"/>
        <w:rPr>
          <w:szCs w:val="30"/>
        </w:rPr>
      </w:pPr>
      <w:r w:rsidRPr="005073A1">
        <w:rPr>
          <w:szCs w:val="30"/>
        </w:rPr>
        <w:t xml:space="preserve">  </w:t>
      </w:r>
      <w:r w:rsidR="009572EC" w:rsidRPr="005073A1">
        <w:rPr>
          <w:szCs w:val="30"/>
        </w:rPr>
        <w:t xml:space="preserve">- </w:t>
      </w:r>
      <w:proofErr w:type="gramStart"/>
      <w:r w:rsidR="009572EC" w:rsidRPr="005073A1">
        <w:rPr>
          <w:szCs w:val="30"/>
        </w:rPr>
        <w:t>контроль за</w:t>
      </w:r>
      <w:proofErr w:type="gramEnd"/>
      <w:r w:rsidR="009572EC" w:rsidRPr="005073A1">
        <w:rPr>
          <w:szCs w:val="30"/>
        </w:rPr>
        <w:t xml:space="preserve"> возмещением в полном объеме вреда, причиненного </w:t>
      </w:r>
      <w:r w:rsidRPr="005073A1">
        <w:rPr>
          <w:szCs w:val="30"/>
        </w:rPr>
        <w:t xml:space="preserve"> </w:t>
      </w:r>
      <w:r w:rsidR="009572EC" w:rsidRPr="005073A1">
        <w:rPr>
          <w:szCs w:val="30"/>
        </w:rPr>
        <w:t>работникам увечьем либо иным повреждением здоровья, связанным с исполнением ими своих трудовых обязанностей.</w:t>
      </w:r>
    </w:p>
    <w:p w:rsidR="009572EC" w:rsidRPr="005073A1" w:rsidRDefault="009572EC" w:rsidP="007D1E4A">
      <w:pPr>
        <w:widowControl/>
        <w:shd w:val="clear" w:color="auto" w:fill="FFFFFF"/>
        <w:tabs>
          <w:tab w:val="left" w:pos="1276"/>
        </w:tabs>
        <w:ind w:right="-18"/>
        <w:rPr>
          <w:spacing w:val="-8"/>
          <w:szCs w:val="30"/>
        </w:rPr>
      </w:pPr>
      <w:r w:rsidRPr="005073A1">
        <w:rPr>
          <w:szCs w:val="30"/>
        </w:rPr>
        <w:t xml:space="preserve"> </w:t>
      </w:r>
      <w:proofErr w:type="gramStart"/>
      <w:r w:rsidRPr="005073A1">
        <w:rPr>
          <w:szCs w:val="30"/>
        </w:rPr>
        <w:t>В целях осуществления профсоюзами общественного контроля за соблюдением законодательства об охране труда  на каждом рабочем месте к этой работе</w:t>
      </w:r>
      <w:proofErr w:type="gramEnd"/>
      <w:r w:rsidRPr="005073A1">
        <w:rPr>
          <w:szCs w:val="30"/>
        </w:rPr>
        <w:t xml:space="preserve"> на общественных началах привлекаются профсоюзные активисты – общественные инспекторы по охране труда.</w:t>
      </w:r>
    </w:p>
    <w:p w:rsidR="009572EC" w:rsidRPr="007D1E4A" w:rsidRDefault="009572EC" w:rsidP="007D1E4A">
      <w:pPr>
        <w:widowControl/>
        <w:tabs>
          <w:tab w:val="left" w:pos="1276"/>
        </w:tabs>
        <w:ind w:right="-18"/>
        <w:rPr>
          <w:spacing w:val="-8"/>
          <w:szCs w:val="30"/>
        </w:rPr>
      </w:pPr>
      <w:r w:rsidRPr="005073A1">
        <w:rPr>
          <w:b/>
          <w:szCs w:val="30"/>
        </w:rPr>
        <w:t>Общественный инспектор</w:t>
      </w:r>
      <w:r w:rsidRPr="005073A1">
        <w:rPr>
          <w:szCs w:val="30"/>
        </w:rPr>
        <w:t xml:space="preserve"> по охране труда избирается открытым</w:t>
      </w:r>
      <w:r w:rsidRPr="007D1E4A">
        <w:rPr>
          <w:szCs w:val="30"/>
        </w:rPr>
        <w:t xml:space="preserve"> голосованием на общем профсоюзном собрании или назначается решением профсоюзного комитета ППО на срок полномочий профсоюзного органа и работает под его руководством. Полномочия общественного инспектора по охране труда на осуществление контроля подтверждаются удостоверением.</w:t>
      </w:r>
      <w:r w:rsidR="005F2728">
        <w:rPr>
          <w:szCs w:val="30"/>
        </w:rPr>
        <w:t xml:space="preserve"> Председатель профкома по своей должности является общественным инспектором по охране труда.</w:t>
      </w:r>
    </w:p>
    <w:p w:rsidR="009572EC" w:rsidRPr="007D1E4A" w:rsidRDefault="009572EC" w:rsidP="007D1E4A">
      <w:pPr>
        <w:widowControl/>
        <w:tabs>
          <w:tab w:val="left" w:pos="1276"/>
        </w:tabs>
        <w:ind w:right="-18"/>
        <w:rPr>
          <w:spacing w:val="-8"/>
          <w:szCs w:val="30"/>
        </w:rPr>
      </w:pPr>
      <w:r w:rsidRPr="007D1E4A">
        <w:rPr>
          <w:szCs w:val="30"/>
        </w:rPr>
        <w:t xml:space="preserve"> В целях обеспечения успешной работы общественных инспекторов по охране труда </w:t>
      </w:r>
      <w:r w:rsidRPr="007D1E4A">
        <w:rPr>
          <w:b/>
          <w:szCs w:val="30"/>
        </w:rPr>
        <w:t>профсоюзная организация</w:t>
      </w:r>
      <w:r w:rsidRPr="007D1E4A">
        <w:rPr>
          <w:szCs w:val="30"/>
        </w:rPr>
        <w:t>:</w:t>
      </w:r>
    </w:p>
    <w:p w:rsidR="009572EC" w:rsidRPr="007D1E4A" w:rsidRDefault="009572EC" w:rsidP="007D1E4A">
      <w:pPr>
        <w:widowControl/>
        <w:tabs>
          <w:tab w:val="left" w:pos="1560"/>
        </w:tabs>
        <w:ind w:right="-18"/>
        <w:rPr>
          <w:szCs w:val="30"/>
        </w:rPr>
      </w:pPr>
      <w:r w:rsidRPr="007D1E4A">
        <w:rPr>
          <w:szCs w:val="30"/>
        </w:rPr>
        <w:t>организует их обучение и информирование по вопросам охраны труда, обеспечение инструкциями и нормативными документами;</w:t>
      </w:r>
    </w:p>
    <w:p w:rsidR="009572EC" w:rsidRPr="007D1E4A" w:rsidRDefault="009572EC" w:rsidP="007D1E4A">
      <w:pPr>
        <w:widowControl/>
        <w:tabs>
          <w:tab w:val="left" w:pos="1560"/>
        </w:tabs>
        <w:ind w:right="-18"/>
        <w:rPr>
          <w:spacing w:val="-8"/>
          <w:szCs w:val="30"/>
        </w:rPr>
      </w:pPr>
      <w:r w:rsidRPr="007D1E4A">
        <w:rPr>
          <w:szCs w:val="30"/>
        </w:rPr>
        <w:t>содействует реализации внесенных ими предложений по улучшению условий и охраны труда;</w:t>
      </w:r>
    </w:p>
    <w:p w:rsidR="009572EC" w:rsidRPr="007D1E4A" w:rsidRDefault="009572EC" w:rsidP="007D1E4A">
      <w:pPr>
        <w:widowControl/>
        <w:tabs>
          <w:tab w:val="left" w:pos="1560"/>
        </w:tabs>
        <w:ind w:right="-18"/>
        <w:rPr>
          <w:spacing w:val="-8"/>
          <w:szCs w:val="30"/>
        </w:rPr>
      </w:pPr>
      <w:r w:rsidRPr="007D1E4A">
        <w:rPr>
          <w:szCs w:val="30"/>
        </w:rPr>
        <w:t>обобщает положительный опыт работы общественных инспекторов по охране труда;</w:t>
      </w:r>
    </w:p>
    <w:p w:rsidR="009572EC" w:rsidRPr="007D1E4A" w:rsidRDefault="009572EC" w:rsidP="007D1E4A">
      <w:pPr>
        <w:widowControl/>
        <w:tabs>
          <w:tab w:val="left" w:pos="1560"/>
        </w:tabs>
        <w:ind w:right="-18"/>
        <w:rPr>
          <w:spacing w:val="-8"/>
          <w:szCs w:val="30"/>
        </w:rPr>
      </w:pPr>
      <w:r w:rsidRPr="007D1E4A">
        <w:rPr>
          <w:szCs w:val="30"/>
        </w:rPr>
        <w:t>предусматривает меры морального и материального поощрения общественных инспекторов по охране труда за активную и добросовестную работу;</w:t>
      </w:r>
    </w:p>
    <w:p w:rsidR="009572EC" w:rsidRPr="007D1E4A" w:rsidRDefault="009572EC" w:rsidP="007D1E4A">
      <w:pPr>
        <w:widowControl/>
        <w:tabs>
          <w:tab w:val="left" w:pos="0"/>
          <w:tab w:val="left" w:pos="1418"/>
        </w:tabs>
        <w:ind w:right="-18" w:firstLine="0"/>
        <w:rPr>
          <w:szCs w:val="30"/>
        </w:rPr>
      </w:pPr>
      <w:r w:rsidRPr="007D1E4A">
        <w:rPr>
          <w:color w:val="000000"/>
          <w:szCs w:val="30"/>
        </w:rPr>
        <w:t xml:space="preserve">         предоставляет возможность осуществлять общественный </w:t>
      </w:r>
      <w:proofErr w:type="gramStart"/>
      <w:r w:rsidRPr="007D1E4A">
        <w:rPr>
          <w:szCs w:val="30"/>
        </w:rPr>
        <w:t>контроль за</w:t>
      </w:r>
      <w:proofErr w:type="gramEnd"/>
      <w:r w:rsidRPr="007D1E4A">
        <w:rPr>
          <w:szCs w:val="30"/>
        </w:rPr>
        <w:t xml:space="preserve"> соблюдением законодательства о труде </w:t>
      </w:r>
      <w:r w:rsidRPr="007D1E4A">
        <w:rPr>
          <w:color w:val="000000"/>
          <w:szCs w:val="30"/>
        </w:rPr>
        <w:t>в рабочее время.</w:t>
      </w:r>
    </w:p>
    <w:p w:rsidR="009572EC" w:rsidRPr="007D1E4A" w:rsidRDefault="009572EC" w:rsidP="007D1E4A">
      <w:pPr>
        <w:tabs>
          <w:tab w:val="left" w:pos="1276"/>
        </w:tabs>
        <w:rPr>
          <w:szCs w:val="30"/>
        </w:rPr>
      </w:pPr>
      <w:r w:rsidRPr="007D1E4A">
        <w:rPr>
          <w:b/>
          <w:szCs w:val="30"/>
        </w:rPr>
        <w:t>Общественный инспектор по охране труда</w:t>
      </w:r>
      <w:r w:rsidRPr="007D1E4A">
        <w:rPr>
          <w:szCs w:val="30"/>
        </w:rPr>
        <w:t xml:space="preserve"> </w:t>
      </w:r>
      <w:r w:rsidRPr="007D1E4A">
        <w:rPr>
          <w:szCs w:val="30"/>
          <w:u w:val="single"/>
        </w:rPr>
        <w:t xml:space="preserve">осуществляет общественный </w:t>
      </w:r>
      <w:proofErr w:type="gramStart"/>
      <w:r w:rsidRPr="007D1E4A">
        <w:rPr>
          <w:szCs w:val="30"/>
          <w:u w:val="single"/>
        </w:rPr>
        <w:t>контроль</w:t>
      </w:r>
      <w:r w:rsidRPr="007D1E4A">
        <w:rPr>
          <w:szCs w:val="30"/>
        </w:rPr>
        <w:t xml:space="preserve"> за</w:t>
      </w:r>
      <w:proofErr w:type="gramEnd"/>
      <w:r w:rsidRPr="007D1E4A">
        <w:rPr>
          <w:szCs w:val="30"/>
        </w:rPr>
        <w:t xml:space="preserve"> соблюдением законодательства об охране труда, выполнением условий коллективного договора (соглашения) </w:t>
      </w:r>
      <w:r w:rsidRPr="007D1E4A">
        <w:rPr>
          <w:szCs w:val="30"/>
          <w:u w:val="single"/>
        </w:rPr>
        <w:t>в формах,</w:t>
      </w:r>
      <w:r w:rsidRPr="007D1E4A">
        <w:rPr>
          <w:rFonts w:cs="Calibri"/>
          <w:szCs w:val="30"/>
          <w:u w:val="single"/>
        </w:rPr>
        <w:t xml:space="preserve"> не связанных с проведением проверок</w:t>
      </w:r>
      <w:r w:rsidRPr="007D1E4A">
        <w:rPr>
          <w:rFonts w:cs="Calibri"/>
          <w:szCs w:val="30"/>
        </w:rPr>
        <w:t>, а именно:</w:t>
      </w:r>
    </w:p>
    <w:p w:rsidR="009572EC" w:rsidRPr="007D1E4A" w:rsidRDefault="009572EC" w:rsidP="007D1E4A">
      <w:pPr>
        <w:numPr>
          <w:ilvl w:val="0"/>
          <w:numId w:val="36"/>
        </w:numPr>
        <w:tabs>
          <w:tab w:val="left" w:pos="1276"/>
        </w:tabs>
        <w:rPr>
          <w:rFonts w:cs="Calibri"/>
          <w:szCs w:val="30"/>
        </w:rPr>
      </w:pPr>
      <w:r w:rsidRPr="007D1E4A">
        <w:rPr>
          <w:rFonts w:cs="Calibri"/>
          <w:szCs w:val="30"/>
        </w:rPr>
        <w:lastRenderedPageBreak/>
        <w:t xml:space="preserve">мониторинга – мероприятий по наблюдению, анализу, оценке соблюдения трудовых и социально-экономических прав граждан; </w:t>
      </w:r>
    </w:p>
    <w:p w:rsidR="009572EC" w:rsidRPr="007D1E4A" w:rsidRDefault="009572EC" w:rsidP="007D1E4A">
      <w:pPr>
        <w:numPr>
          <w:ilvl w:val="0"/>
          <w:numId w:val="36"/>
        </w:numPr>
        <w:tabs>
          <w:tab w:val="left" w:pos="1276"/>
        </w:tabs>
        <w:rPr>
          <w:rFonts w:cs="Calibri"/>
          <w:szCs w:val="30"/>
        </w:rPr>
      </w:pPr>
      <w:r w:rsidRPr="007D1E4A">
        <w:rPr>
          <w:rFonts w:cs="Calibri"/>
          <w:szCs w:val="30"/>
        </w:rPr>
        <w:t>участия в работе коллегиальных органов, комиссий;</w:t>
      </w:r>
    </w:p>
    <w:p w:rsidR="009572EC" w:rsidRPr="007D1E4A" w:rsidRDefault="009572EC" w:rsidP="007D1E4A">
      <w:pPr>
        <w:numPr>
          <w:ilvl w:val="0"/>
          <w:numId w:val="36"/>
        </w:numPr>
        <w:tabs>
          <w:tab w:val="left" w:pos="1276"/>
        </w:tabs>
        <w:rPr>
          <w:szCs w:val="30"/>
        </w:rPr>
      </w:pPr>
      <w:r w:rsidRPr="007D1E4A">
        <w:rPr>
          <w:szCs w:val="30"/>
        </w:rPr>
        <w:t>иных формах, предусмотренных законодательством, коллективным договором (соглашениями).</w:t>
      </w:r>
    </w:p>
    <w:p w:rsidR="009572EC" w:rsidRPr="007D1E4A" w:rsidRDefault="009572EC" w:rsidP="007D1E4A">
      <w:pPr>
        <w:tabs>
          <w:tab w:val="left" w:pos="567"/>
        </w:tabs>
        <w:rPr>
          <w:szCs w:val="30"/>
        </w:rPr>
      </w:pPr>
      <w:r w:rsidRPr="007D1E4A">
        <w:rPr>
          <w:szCs w:val="30"/>
        </w:rPr>
        <w:t>Общественный инспектор по охране труда осуществляет контроль самостоятельно или в составе комиссий, работает под  руководством профсоюзного органа, строит свою работу в контакте с непосредственными руководителями работ, с работниками службы охраны труда, с первичной профсоюзной организацией, с техническими инспекциями труда.</w:t>
      </w:r>
    </w:p>
    <w:p w:rsidR="009572EC" w:rsidRPr="007D1E4A" w:rsidRDefault="009572EC" w:rsidP="007D1E4A">
      <w:pPr>
        <w:tabs>
          <w:tab w:val="left" w:pos="1276"/>
        </w:tabs>
        <w:rPr>
          <w:szCs w:val="30"/>
        </w:rPr>
      </w:pPr>
      <w:r w:rsidRPr="007D1E4A">
        <w:rPr>
          <w:szCs w:val="30"/>
        </w:rPr>
        <w:t xml:space="preserve">В своей работе </w:t>
      </w:r>
      <w:r w:rsidRPr="007D1E4A">
        <w:rPr>
          <w:b/>
          <w:szCs w:val="30"/>
        </w:rPr>
        <w:t>общественный инспектор по охране труда</w:t>
      </w:r>
      <w:r w:rsidRPr="007D1E4A">
        <w:rPr>
          <w:szCs w:val="30"/>
        </w:rPr>
        <w:t xml:space="preserve"> </w:t>
      </w:r>
      <w:r w:rsidRPr="007D1E4A">
        <w:rPr>
          <w:szCs w:val="30"/>
          <w:u w:val="single"/>
        </w:rPr>
        <w:t>руководствуется нормативными актами, регламентирующими общественный контроль</w:t>
      </w:r>
      <w:r w:rsidRPr="007D1E4A">
        <w:rPr>
          <w:szCs w:val="30"/>
        </w:rPr>
        <w:t>:</w:t>
      </w:r>
    </w:p>
    <w:p w:rsidR="009572EC" w:rsidRPr="007D1E4A" w:rsidRDefault="009572EC" w:rsidP="007D1E4A">
      <w:pPr>
        <w:pStyle w:val="a6"/>
        <w:shd w:val="clear" w:color="auto" w:fill="FFFFFF"/>
        <w:tabs>
          <w:tab w:val="left" w:pos="1276"/>
        </w:tabs>
        <w:ind w:firstLine="0"/>
        <w:rPr>
          <w:spacing w:val="4"/>
          <w:szCs w:val="30"/>
        </w:rPr>
      </w:pPr>
      <w:r w:rsidRPr="007D1E4A">
        <w:rPr>
          <w:spacing w:val="-8"/>
          <w:szCs w:val="30"/>
        </w:rPr>
        <w:t xml:space="preserve">- Указ </w:t>
      </w:r>
      <w:r w:rsidRPr="007D1E4A">
        <w:rPr>
          <w:szCs w:val="30"/>
        </w:rPr>
        <w:t xml:space="preserve">Президента Республики Беларусь от 6 мая </w:t>
      </w:r>
      <w:smartTag w:uri="urn:schemas-microsoft-com:office:smarttags" w:element="metricconverter">
        <w:smartTagPr>
          <w:attr w:name="ProductID" w:val="2010 г"/>
        </w:smartTagPr>
        <w:r w:rsidRPr="007D1E4A">
          <w:rPr>
            <w:szCs w:val="30"/>
          </w:rPr>
          <w:t>2010 г</w:t>
        </w:r>
      </w:smartTag>
      <w:r w:rsidRPr="007D1E4A">
        <w:rPr>
          <w:szCs w:val="30"/>
        </w:rPr>
        <w:t>. № 240 «Об осуществлении общественного контроля профессиональными союзами»;</w:t>
      </w:r>
    </w:p>
    <w:p w:rsidR="009572EC" w:rsidRPr="007D1E4A" w:rsidRDefault="009572EC" w:rsidP="007D1E4A">
      <w:pPr>
        <w:pStyle w:val="a6"/>
        <w:shd w:val="clear" w:color="auto" w:fill="FFFFFF"/>
        <w:tabs>
          <w:tab w:val="left" w:pos="1276"/>
        </w:tabs>
        <w:ind w:firstLine="0"/>
        <w:rPr>
          <w:spacing w:val="4"/>
          <w:szCs w:val="30"/>
        </w:rPr>
      </w:pPr>
      <w:r w:rsidRPr="007D1E4A">
        <w:rPr>
          <w:spacing w:val="4"/>
          <w:szCs w:val="30"/>
        </w:rPr>
        <w:t>- Трудовой кодекс Республики Беларусь;</w:t>
      </w:r>
    </w:p>
    <w:p w:rsidR="009572EC" w:rsidRPr="007D1E4A" w:rsidRDefault="009572EC" w:rsidP="007D1E4A">
      <w:pPr>
        <w:pStyle w:val="a6"/>
        <w:shd w:val="clear" w:color="auto" w:fill="FFFFFF"/>
        <w:tabs>
          <w:tab w:val="left" w:pos="1276"/>
        </w:tabs>
        <w:ind w:firstLine="0"/>
        <w:rPr>
          <w:spacing w:val="4"/>
          <w:szCs w:val="30"/>
        </w:rPr>
      </w:pPr>
      <w:bookmarkStart w:id="0" w:name="_GoBack"/>
      <w:bookmarkEnd w:id="0"/>
      <w:r w:rsidRPr="007D1E4A">
        <w:rPr>
          <w:spacing w:val="4"/>
          <w:szCs w:val="30"/>
        </w:rPr>
        <w:t>- Постановление Президиума Совета Федерации профсоюзов Беларуси 25.08.2010 № 180</w:t>
      </w:r>
      <w:r w:rsidR="00423961">
        <w:rPr>
          <w:spacing w:val="4"/>
          <w:szCs w:val="30"/>
        </w:rPr>
        <w:t>, утвердившем</w:t>
      </w:r>
      <w:r w:rsidRPr="007D1E4A">
        <w:rPr>
          <w:spacing w:val="4"/>
          <w:szCs w:val="30"/>
        </w:rPr>
        <w:t xml:space="preserve"> Положение об общественной комиссии по охране труда;</w:t>
      </w:r>
    </w:p>
    <w:p w:rsidR="009572EC" w:rsidRPr="007D1E4A" w:rsidRDefault="009572EC" w:rsidP="007D1E4A">
      <w:pPr>
        <w:pStyle w:val="a6"/>
        <w:shd w:val="clear" w:color="auto" w:fill="FFFFFF"/>
        <w:tabs>
          <w:tab w:val="left" w:pos="1276"/>
        </w:tabs>
        <w:ind w:firstLine="0"/>
        <w:rPr>
          <w:spacing w:val="4"/>
          <w:szCs w:val="30"/>
        </w:rPr>
      </w:pPr>
      <w:r w:rsidRPr="007D1E4A">
        <w:rPr>
          <w:spacing w:val="4"/>
          <w:szCs w:val="30"/>
        </w:rPr>
        <w:t xml:space="preserve">- Закон Республики Беларусь «О профессиональных союзах»; </w:t>
      </w:r>
    </w:p>
    <w:p w:rsidR="009572EC" w:rsidRPr="007D1E4A" w:rsidRDefault="009572EC" w:rsidP="007D1E4A">
      <w:pPr>
        <w:pStyle w:val="a6"/>
        <w:shd w:val="clear" w:color="auto" w:fill="FFFFFF"/>
        <w:tabs>
          <w:tab w:val="left" w:pos="1276"/>
        </w:tabs>
        <w:ind w:firstLine="0"/>
        <w:rPr>
          <w:szCs w:val="30"/>
        </w:rPr>
      </w:pPr>
      <w:r w:rsidRPr="007D1E4A">
        <w:rPr>
          <w:szCs w:val="30"/>
        </w:rPr>
        <w:t xml:space="preserve">- Закон Республики Беларусь </w:t>
      </w:r>
      <w:r w:rsidRPr="007D1E4A">
        <w:rPr>
          <w:spacing w:val="-20"/>
          <w:szCs w:val="30"/>
        </w:rPr>
        <w:t xml:space="preserve">от </w:t>
      </w:r>
      <w:r w:rsidR="005073A1">
        <w:rPr>
          <w:spacing w:val="-20"/>
          <w:szCs w:val="30"/>
        </w:rPr>
        <w:t xml:space="preserve"> </w:t>
      </w:r>
      <w:r w:rsidRPr="007D1E4A">
        <w:rPr>
          <w:szCs w:val="30"/>
        </w:rPr>
        <w:t xml:space="preserve">23 июня </w:t>
      </w:r>
      <w:smartTag w:uri="urn:schemas-microsoft-com:office:smarttags" w:element="metricconverter">
        <w:smartTagPr>
          <w:attr w:name="ProductID" w:val="2008 г"/>
        </w:smartTagPr>
        <w:r w:rsidRPr="007D1E4A">
          <w:rPr>
            <w:szCs w:val="30"/>
          </w:rPr>
          <w:t>2008</w:t>
        </w:r>
        <w:r w:rsidRPr="007D1E4A">
          <w:rPr>
            <w:spacing w:val="-20"/>
            <w:szCs w:val="30"/>
          </w:rPr>
          <w:t xml:space="preserve"> г</w:t>
        </w:r>
      </w:smartTag>
      <w:r w:rsidRPr="007D1E4A">
        <w:rPr>
          <w:spacing w:val="-20"/>
          <w:szCs w:val="30"/>
        </w:rPr>
        <w:t xml:space="preserve">.   </w:t>
      </w:r>
      <w:r w:rsidRPr="007D1E4A">
        <w:rPr>
          <w:szCs w:val="30"/>
        </w:rPr>
        <w:t xml:space="preserve">«Об  охране  труда»; </w:t>
      </w:r>
    </w:p>
    <w:p w:rsidR="009572EC" w:rsidRPr="007D1E4A" w:rsidRDefault="009572EC" w:rsidP="007D1E4A">
      <w:pPr>
        <w:pStyle w:val="a6"/>
        <w:shd w:val="clear" w:color="auto" w:fill="FFFFFF"/>
        <w:tabs>
          <w:tab w:val="left" w:pos="1276"/>
        </w:tabs>
        <w:ind w:firstLine="0"/>
        <w:rPr>
          <w:szCs w:val="30"/>
        </w:rPr>
      </w:pPr>
      <w:r w:rsidRPr="007D1E4A">
        <w:rPr>
          <w:szCs w:val="30"/>
        </w:rPr>
        <w:t>- Уставом Федерации профсоюзов;</w:t>
      </w:r>
    </w:p>
    <w:p w:rsidR="009572EC" w:rsidRPr="007D1E4A" w:rsidRDefault="009572EC" w:rsidP="007D1E4A">
      <w:pPr>
        <w:pStyle w:val="a6"/>
        <w:shd w:val="clear" w:color="auto" w:fill="FFFFFF"/>
        <w:tabs>
          <w:tab w:val="left" w:pos="1276"/>
        </w:tabs>
        <w:ind w:firstLine="0"/>
        <w:rPr>
          <w:szCs w:val="30"/>
        </w:rPr>
      </w:pPr>
      <w:r w:rsidRPr="007D1E4A">
        <w:rPr>
          <w:spacing w:val="4"/>
          <w:szCs w:val="30"/>
        </w:rPr>
        <w:t xml:space="preserve">- иными актами законодательства, регулирующими трудовые и связанные с ними </w:t>
      </w:r>
      <w:r w:rsidRPr="007D1E4A">
        <w:rPr>
          <w:szCs w:val="30"/>
        </w:rPr>
        <w:t>отношения.</w:t>
      </w:r>
    </w:p>
    <w:p w:rsidR="009572EC" w:rsidRPr="007D1E4A" w:rsidRDefault="009572EC" w:rsidP="007D1E4A">
      <w:pPr>
        <w:tabs>
          <w:tab w:val="left" w:pos="284"/>
        </w:tabs>
        <w:spacing w:line="280" w:lineRule="exact"/>
        <w:ind w:firstLine="0"/>
        <w:rPr>
          <w:b/>
          <w:szCs w:val="30"/>
        </w:rPr>
      </w:pPr>
      <w:r w:rsidRPr="007D1E4A">
        <w:rPr>
          <w:szCs w:val="30"/>
          <w:u w:val="single"/>
        </w:rPr>
        <w:t>Основные задачи</w:t>
      </w:r>
      <w:r w:rsidRPr="007D1E4A">
        <w:rPr>
          <w:b/>
          <w:szCs w:val="30"/>
        </w:rPr>
        <w:t xml:space="preserve"> общественного инспектора по охране труда:</w:t>
      </w:r>
    </w:p>
    <w:p w:rsidR="009572EC" w:rsidRPr="007D1E4A" w:rsidRDefault="009572EC" w:rsidP="007D1E4A">
      <w:pPr>
        <w:widowControl/>
        <w:numPr>
          <w:ilvl w:val="0"/>
          <w:numId w:val="37"/>
        </w:numPr>
        <w:shd w:val="clear" w:color="auto" w:fill="FFFFFF"/>
        <w:tabs>
          <w:tab w:val="left" w:pos="426"/>
          <w:tab w:val="left" w:pos="1560"/>
        </w:tabs>
        <w:snapToGrid w:val="0"/>
        <w:ind w:left="426" w:right="-1" w:hanging="426"/>
        <w:rPr>
          <w:szCs w:val="30"/>
        </w:rPr>
      </w:pPr>
      <w:r w:rsidRPr="007D1E4A">
        <w:rPr>
          <w:szCs w:val="30"/>
        </w:rPr>
        <w:t>осуществление постоянного контроля в учреждении;</w:t>
      </w:r>
    </w:p>
    <w:p w:rsidR="009572EC" w:rsidRPr="007D1E4A" w:rsidRDefault="009572EC" w:rsidP="007D1E4A">
      <w:pPr>
        <w:widowControl/>
        <w:numPr>
          <w:ilvl w:val="0"/>
          <w:numId w:val="37"/>
        </w:numPr>
        <w:shd w:val="clear" w:color="auto" w:fill="FFFFFF"/>
        <w:tabs>
          <w:tab w:val="left" w:pos="426"/>
          <w:tab w:val="left" w:pos="1560"/>
        </w:tabs>
        <w:snapToGrid w:val="0"/>
        <w:ind w:left="426" w:right="-1" w:hanging="426"/>
        <w:rPr>
          <w:szCs w:val="30"/>
        </w:rPr>
      </w:pPr>
      <w:r w:rsidRPr="007D1E4A">
        <w:rPr>
          <w:szCs w:val="30"/>
        </w:rPr>
        <w:t>выявление и предупреждение нарушений  нормативных требований охраны труда;</w:t>
      </w:r>
    </w:p>
    <w:p w:rsidR="009572EC" w:rsidRPr="007D1E4A" w:rsidRDefault="009572EC" w:rsidP="007D1E4A">
      <w:pPr>
        <w:widowControl/>
        <w:numPr>
          <w:ilvl w:val="0"/>
          <w:numId w:val="37"/>
        </w:numPr>
        <w:shd w:val="clear" w:color="auto" w:fill="FFFFFF"/>
        <w:tabs>
          <w:tab w:val="left" w:pos="426"/>
          <w:tab w:val="left" w:pos="1560"/>
        </w:tabs>
        <w:snapToGrid w:val="0"/>
        <w:ind w:left="426" w:right="-1" w:hanging="426"/>
        <w:rPr>
          <w:szCs w:val="30"/>
        </w:rPr>
      </w:pPr>
      <w:r w:rsidRPr="007D1E4A">
        <w:rPr>
          <w:szCs w:val="30"/>
        </w:rPr>
        <w:t>оценка состояния условий труда работников, безопасности  производственных процессов, оборудования, приспособлений, инструмента, сырья и материалов, эффективности применения средств индивидуальной защиты работниками;</w:t>
      </w:r>
    </w:p>
    <w:p w:rsidR="009572EC" w:rsidRPr="007D1E4A" w:rsidRDefault="009572EC" w:rsidP="007D1E4A">
      <w:pPr>
        <w:widowControl/>
        <w:numPr>
          <w:ilvl w:val="0"/>
          <w:numId w:val="37"/>
        </w:numPr>
        <w:shd w:val="clear" w:color="auto" w:fill="FFFFFF"/>
        <w:tabs>
          <w:tab w:val="left" w:pos="426"/>
          <w:tab w:val="left" w:pos="1560"/>
        </w:tabs>
        <w:snapToGrid w:val="0"/>
        <w:ind w:left="426" w:right="-1" w:hanging="426"/>
        <w:rPr>
          <w:szCs w:val="30"/>
        </w:rPr>
      </w:pPr>
      <w:r w:rsidRPr="007D1E4A">
        <w:rPr>
          <w:szCs w:val="30"/>
        </w:rPr>
        <w:t>выполнение работниками должностных обязанностей по охране труда и требований локальных нормативных актов по охране труда;</w:t>
      </w:r>
    </w:p>
    <w:p w:rsidR="009572EC" w:rsidRPr="007D1E4A" w:rsidRDefault="009572EC" w:rsidP="007D1E4A">
      <w:pPr>
        <w:widowControl/>
        <w:numPr>
          <w:ilvl w:val="0"/>
          <w:numId w:val="37"/>
        </w:numPr>
        <w:shd w:val="clear" w:color="auto" w:fill="FFFFFF"/>
        <w:tabs>
          <w:tab w:val="left" w:pos="426"/>
          <w:tab w:val="left" w:pos="1560"/>
        </w:tabs>
        <w:snapToGrid w:val="0"/>
        <w:ind w:left="426" w:right="-1" w:hanging="426"/>
        <w:rPr>
          <w:szCs w:val="30"/>
        </w:rPr>
      </w:pPr>
      <w:r w:rsidRPr="007D1E4A">
        <w:rPr>
          <w:szCs w:val="30"/>
        </w:rPr>
        <w:t>принятие мер по устранению выявленных недостатков.</w:t>
      </w:r>
    </w:p>
    <w:p w:rsidR="009572EC" w:rsidRPr="007D1E4A" w:rsidRDefault="009572EC" w:rsidP="007D1E4A">
      <w:pPr>
        <w:tabs>
          <w:tab w:val="left" w:pos="1276"/>
          <w:tab w:val="left" w:pos="1560"/>
        </w:tabs>
        <w:rPr>
          <w:szCs w:val="30"/>
        </w:rPr>
      </w:pPr>
      <w:r w:rsidRPr="007D1E4A">
        <w:rPr>
          <w:szCs w:val="30"/>
        </w:rPr>
        <w:t xml:space="preserve">Для решения поставленных задач </w:t>
      </w:r>
      <w:r w:rsidRPr="007D1E4A">
        <w:rPr>
          <w:b/>
          <w:szCs w:val="30"/>
        </w:rPr>
        <w:t>общественный инспектор по охране труда</w:t>
      </w:r>
      <w:r w:rsidRPr="007D1E4A">
        <w:rPr>
          <w:szCs w:val="30"/>
        </w:rPr>
        <w:t xml:space="preserve"> </w:t>
      </w:r>
      <w:r w:rsidRPr="007D1E4A">
        <w:rPr>
          <w:szCs w:val="30"/>
          <w:u w:val="single"/>
        </w:rPr>
        <w:t>выполняет следующие функции</w:t>
      </w:r>
      <w:r w:rsidRPr="007D1E4A">
        <w:rPr>
          <w:szCs w:val="30"/>
        </w:rPr>
        <w:t xml:space="preserve">: </w:t>
      </w:r>
    </w:p>
    <w:p w:rsidR="009572EC" w:rsidRPr="007D1E4A" w:rsidRDefault="009572EC" w:rsidP="007D1E4A">
      <w:pPr>
        <w:numPr>
          <w:ilvl w:val="0"/>
          <w:numId w:val="31"/>
        </w:numPr>
        <w:tabs>
          <w:tab w:val="left" w:pos="284"/>
        </w:tabs>
        <w:ind w:hanging="644"/>
        <w:rPr>
          <w:b/>
          <w:spacing w:val="-4"/>
          <w:szCs w:val="30"/>
        </w:rPr>
      </w:pPr>
      <w:r w:rsidRPr="007D1E4A">
        <w:rPr>
          <w:b/>
          <w:spacing w:val="-4"/>
          <w:szCs w:val="30"/>
        </w:rPr>
        <w:t xml:space="preserve">регулярно осматривает  </w:t>
      </w:r>
      <w:r w:rsidRPr="007D1E4A">
        <w:rPr>
          <w:spacing w:val="-4"/>
          <w:szCs w:val="30"/>
        </w:rPr>
        <w:t>состояние рабочих мест, проходов, проездов, зданий, территорий, других мест работы;</w:t>
      </w:r>
    </w:p>
    <w:p w:rsidR="009572EC" w:rsidRPr="007D1E4A" w:rsidRDefault="009572EC" w:rsidP="007D1E4A">
      <w:pPr>
        <w:numPr>
          <w:ilvl w:val="0"/>
          <w:numId w:val="31"/>
        </w:numPr>
        <w:tabs>
          <w:tab w:val="left" w:pos="284"/>
        </w:tabs>
        <w:ind w:hanging="644"/>
        <w:rPr>
          <w:b/>
          <w:szCs w:val="30"/>
        </w:rPr>
      </w:pPr>
      <w:r w:rsidRPr="007D1E4A">
        <w:rPr>
          <w:b/>
          <w:szCs w:val="30"/>
        </w:rPr>
        <w:t>контролирует:</w:t>
      </w:r>
    </w:p>
    <w:p w:rsidR="009572EC" w:rsidRPr="007D1E4A" w:rsidRDefault="009572EC" w:rsidP="007D1E4A">
      <w:pPr>
        <w:numPr>
          <w:ilvl w:val="0"/>
          <w:numId w:val="33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 xml:space="preserve">соответствие технологических процессов, оборудования, приспособлений и инструмента, транспортных средств требованиям безопасности; </w:t>
      </w:r>
    </w:p>
    <w:p w:rsidR="009572EC" w:rsidRPr="007D1E4A" w:rsidRDefault="009572EC" w:rsidP="007D1E4A">
      <w:pPr>
        <w:numPr>
          <w:ilvl w:val="0"/>
          <w:numId w:val="33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lastRenderedPageBreak/>
        <w:t>работу вентиляционных установок и осветительных приборов на предмет безопасности;</w:t>
      </w:r>
    </w:p>
    <w:p w:rsidR="009572EC" w:rsidRPr="007D1E4A" w:rsidRDefault="009572EC" w:rsidP="007D1E4A">
      <w:pPr>
        <w:numPr>
          <w:ilvl w:val="0"/>
          <w:numId w:val="33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своевременность обеспечения работающих качественными специальной одеждой, обувью и другими средствами индивидуальной защиты;</w:t>
      </w:r>
      <w:r w:rsidRPr="007D1E4A">
        <w:rPr>
          <w:spacing w:val="-8"/>
          <w:szCs w:val="30"/>
        </w:rPr>
        <w:t xml:space="preserve"> </w:t>
      </w:r>
    </w:p>
    <w:p w:rsidR="009572EC" w:rsidRPr="007D1E4A" w:rsidRDefault="009572EC" w:rsidP="007D1E4A">
      <w:pPr>
        <w:numPr>
          <w:ilvl w:val="0"/>
          <w:numId w:val="33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 xml:space="preserve">правильность и безопасность хранения опасных веществ и материалов; </w:t>
      </w:r>
    </w:p>
    <w:p w:rsidR="009572EC" w:rsidRPr="007D1E4A" w:rsidRDefault="009572EC" w:rsidP="007D1E4A">
      <w:pPr>
        <w:numPr>
          <w:ilvl w:val="0"/>
          <w:numId w:val="33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состояние санитарно-гигиенических условий труда на рабочих местах (температурно-влажностный режим, запыленность и загазованность воздушной среды, освещенность и др.);</w:t>
      </w:r>
    </w:p>
    <w:p w:rsidR="009572EC" w:rsidRPr="007D1E4A" w:rsidRDefault="009572EC" w:rsidP="007D1E4A">
      <w:pPr>
        <w:numPr>
          <w:ilvl w:val="0"/>
          <w:numId w:val="33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обеспеченность работающих санитарно-бытовыми помещениями, их состояние и содержание;</w:t>
      </w:r>
    </w:p>
    <w:p w:rsidR="009572EC" w:rsidRPr="007D1E4A" w:rsidRDefault="009572EC" w:rsidP="007D1E4A">
      <w:pPr>
        <w:numPr>
          <w:ilvl w:val="0"/>
          <w:numId w:val="33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обеспечение работающих мылом, смывающими и обезвреживающими средствами, организацию водно-питьевого режима;</w:t>
      </w:r>
    </w:p>
    <w:p w:rsidR="009572EC" w:rsidRPr="007D1E4A" w:rsidRDefault="009572EC" w:rsidP="007D1E4A">
      <w:pPr>
        <w:numPr>
          <w:ilvl w:val="0"/>
          <w:numId w:val="33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качество и своевременность проведения стажировки, инструктажей по охране труда, обучения безопасным методам труда и проверки знаний по вопр</w:t>
      </w:r>
      <w:r w:rsidR="003B3EE6">
        <w:rPr>
          <w:szCs w:val="30"/>
        </w:rPr>
        <w:t>о</w:t>
      </w:r>
      <w:r w:rsidRPr="007D1E4A">
        <w:rPr>
          <w:szCs w:val="30"/>
        </w:rPr>
        <w:t xml:space="preserve">сам охраны труда; </w:t>
      </w:r>
    </w:p>
    <w:p w:rsidR="009572EC" w:rsidRPr="007D1E4A" w:rsidRDefault="009572EC" w:rsidP="007D1E4A">
      <w:pPr>
        <w:numPr>
          <w:ilvl w:val="0"/>
          <w:numId w:val="33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соблюдение законодательства, коллективного договора (соглашения) по вопросам режима рабочего времени и времени отдыха, охраны труда женщин и молодежи, а также своевременность и правильность выплат по возмещению вреда, причиненного жизни и здоровью работающих, доплаты за работу во вредных и тяжелых условиях труда, предоставление компенсаций по результатам аттестации рабочих мест.</w:t>
      </w:r>
    </w:p>
    <w:p w:rsidR="009572EC" w:rsidRPr="007D1E4A" w:rsidRDefault="009572EC" w:rsidP="007D1E4A">
      <w:pPr>
        <w:numPr>
          <w:ilvl w:val="0"/>
          <w:numId w:val="31"/>
        </w:numPr>
        <w:tabs>
          <w:tab w:val="left" w:pos="284"/>
        </w:tabs>
        <w:ind w:left="709" w:hanging="709"/>
        <w:rPr>
          <w:b/>
          <w:szCs w:val="30"/>
        </w:rPr>
      </w:pPr>
      <w:r w:rsidRPr="007D1E4A">
        <w:rPr>
          <w:b/>
          <w:szCs w:val="30"/>
        </w:rPr>
        <w:t>участвует в:</w:t>
      </w:r>
    </w:p>
    <w:p w:rsidR="009572EC" w:rsidRPr="007D1E4A" w:rsidRDefault="009572EC" w:rsidP="007D1E4A">
      <w:pPr>
        <w:numPr>
          <w:ilvl w:val="0"/>
          <w:numId w:val="34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 xml:space="preserve">проведении периодического контроля за соблюдением законодательства об охране труда; </w:t>
      </w:r>
    </w:p>
    <w:p w:rsidR="009572EC" w:rsidRPr="007D1E4A" w:rsidRDefault="009572EC" w:rsidP="007D1E4A">
      <w:pPr>
        <w:numPr>
          <w:ilvl w:val="0"/>
          <w:numId w:val="34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расследовании несчастных случаев на производстве и профессиональных заболеваний;</w:t>
      </w:r>
    </w:p>
    <w:p w:rsidR="009572EC" w:rsidRPr="007D1E4A" w:rsidRDefault="009572EC" w:rsidP="007D1E4A">
      <w:pPr>
        <w:numPr>
          <w:ilvl w:val="0"/>
          <w:numId w:val="34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паспортизации санитарно-технического состояния условий и охраны труда;</w:t>
      </w:r>
    </w:p>
    <w:p w:rsidR="009572EC" w:rsidRPr="007D1E4A" w:rsidRDefault="009572EC" w:rsidP="007D1E4A">
      <w:pPr>
        <w:numPr>
          <w:ilvl w:val="0"/>
          <w:numId w:val="34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работе комиссии по контролю качества средств индивидуальной защиты;</w:t>
      </w:r>
    </w:p>
    <w:p w:rsidR="009572EC" w:rsidRPr="007D1E4A" w:rsidRDefault="009572EC" w:rsidP="007D1E4A">
      <w:pPr>
        <w:numPr>
          <w:ilvl w:val="0"/>
          <w:numId w:val="34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работе комиссий по испытаниям и приёмке в эксплуатацию оборудования, механизмов, инструментов;</w:t>
      </w:r>
    </w:p>
    <w:p w:rsidR="009572EC" w:rsidRPr="007D1E4A" w:rsidRDefault="009572EC" w:rsidP="007D1E4A">
      <w:pPr>
        <w:numPr>
          <w:ilvl w:val="0"/>
          <w:numId w:val="34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проведении аттестации рабочих мест по условиям труда;</w:t>
      </w:r>
    </w:p>
    <w:p w:rsidR="009572EC" w:rsidRPr="007D1E4A" w:rsidRDefault="009572EC" w:rsidP="007D1E4A">
      <w:pPr>
        <w:numPr>
          <w:ilvl w:val="0"/>
          <w:numId w:val="34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оформлении кабинетов, стендов и уголков по охране труда;</w:t>
      </w:r>
    </w:p>
    <w:p w:rsidR="009572EC" w:rsidRPr="007D1E4A" w:rsidRDefault="009572EC" w:rsidP="007D1E4A">
      <w:pPr>
        <w:numPr>
          <w:ilvl w:val="0"/>
          <w:numId w:val="34"/>
        </w:numPr>
        <w:tabs>
          <w:tab w:val="left" w:pos="284"/>
        </w:tabs>
        <w:ind w:left="709"/>
        <w:rPr>
          <w:szCs w:val="30"/>
        </w:rPr>
      </w:pPr>
      <w:r w:rsidRPr="007D1E4A">
        <w:rPr>
          <w:szCs w:val="30"/>
        </w:rPr>
        <w:t>подготовке и проведении смотров, конкурсов, рейдов, дней охраны труда.</w:t>
      </w:r>
    </w:p>
    <w:p w:rsidR="009572EC" w:rsidRPr="007D1E4A" w:rsidRDefault="009572EC" w:rsidP="007D1E4A">
      <w:pPr>
        <w:numPr>
          <w:ilvl w:val="0"/>
          <w:numId w:val="31"/>
        </w:numPr>
        <w:tabs>
          <w:tab w:val="left" w:pos="284"/>
        </w:tabs>
        <w:ind w:left="709" w:hanging="709"/>
        <w:rPr>
          <w:szCs w:val="30"/>
        </w:rPr>
      </w:pPr>
      <w:r w:rsidRPr="007D1E4A">
        <w:rPr>
          <w:b/>
          <w:szCs w:val="30"/>
        </w:rPr>
        <w:t xml:space="preserve">отслеживает </w:t>
      </w:r>
      <w:r w:rsidRPr="007D1E4A">
        <w:rPr>
          <w:szCs w:val="30"/>
        </w:rPr>
        <w:t>наличие у работающих соответствующих удостоверений, нарядов-допусков на выполнение работ с повышенной опасностью;</w:t>
      </w:r>
    </w:p>
    <w:p w:rsidR="009572EC" w:rsidRPr="007D1E4A" w:rsidRDefault="009572EC" w:rsidP="007D1E4A">
      <w:pPr>
        <w:numPr>
          <w:ilvl w:val="0"/>
          <w:numId w:val="31"/>
        </w:numPr>
        <w:tabs>
          <w:tab w:val="left" w:pos="284"/>
        </w:tabs>
        <w:ind w:left="709" w:hanging="709"/>
        <w:rPr>
          <w:szCs w:val="30"/>
        </w:rPr>
      </w:pPr>
      <w:r w:rsidRPr="007D1E4A">
        <w:rPr>
          <w:szCs w:val="30"/>
        </w:rPr>
        <w:t xml:space="preserve"> </w:t>
      </w:r>
      <w:r w:rsidRPr="007D1E4A">
        <w:rPr>
          <w:b/>
          <w:szCs w:val="30"/>
        </w:rPr>
        <w:t>проводит</w:t>
      </w:r>
      <w:r w:rsidRPr="007D1E4A">
        <w:rPr>
          <w:szCs w:val="30"/>
        </w:rPr>
        <w:t xml:space="preserve"> работу по повышению личной ответственности работающих за </w:t>
      </w:r>
    </w:p>
    <w:p w:rsidR="009572EC" w:rsidRPr="007D1E4A" w:rsidRDefault="009572EC" w:rsidP="007D1E4A">
      <w:pPr>
        <w:tabs>
          <w:tab w:val="left" w:pos="284"/>
        </w:tabs>
        <w:ind w:left="709" w:firstLine="0"/>
        <w:rPr>
          <w:szCs w:val="30"/>
        </w:rPr>
      </w:pPr>
      <w:r w:rsidRPr="007D1E4A">
        <w:rPr>
          <w:szCs w:val="30"/>
        </w:rPr>
        <w:lastRenderedPageBreak/>
        <w:t>соблюдение ими требований, правил, инструкций по охране труда;</w:t>
      </w:r>
    </w:p>
    <w:p w:rsidR="009572EC" w:rsidRPr="007D1E4A" w:rsidRDefault="009572EC" w:rsidP="007D1E4A">
      <w:pPr>
        <w:numPr>
          <w:ilvl w:val="0"/>
          <w:numId w:val="31"/>
        </w:numPr>
        <w:tabs>
          <w:tab w:val="left" w:pos="284"/>
        </w:tabs>
        <w:ind w:left="709" w:hanging="709"/>
        <w:rPr>
          <w:szCs w:val="30"/>
        </w:rPr>
      </w:pPr>
      <w:r w:rsidRPr="007D1E4A">
        <w:rPr>
          <w:b/>
          <w:szCs w:val="30"/>
        </w:rPr>
        <w:t>рассматривает</w:t>
      </w:r>
      <w:r w:rsidRPr="007D1E4A">
        <w:rPr>
          <w:szCs w:val="30"/>
        </w:rPr>
        <w:t xml:space="preserve"> предложения, поступающие к нему от членов профсоюза</w:t>
      </w:r>
    </w:p>
    <w:p w:rsidR="009572EC" w:rsidRPr="007D1E4A" w:rsidRDefault="009572EC" w:rsidP="007D1E4A">
      <w:pPr>
        <w:numPr>
          <w:ilvl w:val="0"/>
          <w:numId w:val="31"/>
        </w:numPr>
        <w:tabs>
          <w:tab w:val="left" w:pos="284"/>
        </w:tabs>
        <w:ind w:left="709" w:hanging="709"/>
        <w:rPr>
          <w:szCs w:val="30"/>
        </w:rPr>
      </w:pPr>
      <w:r w:rsidRPr="007D1E4A">
        <w:rPr>
          <w:b/>
          <w:szCs w:val="30"/>
        </w:rPr>
        <w:t>вносит предложения</w:t>
      </w:r>
      <w:r w:rsidRPr="007D1E4A">
        <w:rPr>
          <w:szCs w:val="30"/>
        </w:rPr>
        <w:t xml:space="preserve"> о рассмотрении вопросов, связанных с соблюдением законодательства об охране труда и улучшения условий труда на профсоюзном собрании, заседании комитета профсоюза. </w:t>
      </w:r>
    </w:p>
    <w:p w:rsidR="009572EC" w:rsidRPr="007D1E4A" w:rsidRDefault="009572EC" w:rsidP="007D1E4A">
      <w:pPr>
        <w:widowControl/>
        <w:tabs>
          <w:tab w:val="left" w:pos="1276"/>
        </w:tabs>
        <w:ind w:right="-18"/>
        <w:rPr>
          <w:b/>
          <w:spacing w:val="-8"/>
          <w:szCs w:val="30"/>
        </w:rPr>
      </w:pPr>
      <w:r w:rsidRPr="007D1E4A">
        <w:rPr>
          <w:b/>
          <w:szCs w:val="30"/>
        </w:rPr>
        <w:t xml:space="preserve">О выявленных нарушениях </w:t>
      </w:r>
      <w:r w:rsidRPr="007D1E4A">
        <w:rPr>
          <w:szCs w:val="30"/>
        </w:rPr>
        <w:t xml:space="preserve">законодательства об охране труда, невыполнении коллективного договора (соглашения) </w:t>
      </w:r>
      <w:r w:rsidRPr="007D1E4A">
        <w:rPr>
          <w:b/>
          <w:szCs w:val="30"/>
        </w:rPr>
        <w:t>общественный инспектор по охране труда:</w:t>
      </w:r>
    </w:p>
    <w:p w:rsidR="009572EC" w:rsidRPr="007D1E4A" w:rsidRDefault="009572EC" w:rsidP="007D1E4A">
      <w:pPr>
        <w:tabs>
          <w:tab w:val="left" w:pos="0"/>
          <w:tab w:val="left" w:pos="1276"/>
          <w:tab w:val="left" w:pos="1560"/>
        </w:tabs>
        <w:rPr>
          <w:szCs w:val="30"/>
        </w:rPr>
      </w:pPr>
      <w:r w:rsidRPr="007D1E4A">
        <w:rPr>
          <w:b/>
          <w:szCs w:val="30"/>
        </w:rPr>
        <w:t>ставит в известность</w:t>
      </w:r>
      <w:r w:rsidRPr="007D1E4A">
        <w:rPr>
          <w:szCs w:val="30"/>
        </w:rPr>
        <w:t xml:space="preserve"> руководителя работ или руководителя структурного подразделения и рекомендует им принять меры по устранению нарушений;</w:t>
      </w:r>
      <w:r w:rsidRPr="007D1E4A">
        <w:rPr>
          <w:color w:val="000000"/>
          <w:szCs w:val="30"/>
        </w:rPr>
        <w:t xml:space="preserve"> </w:t>
      </w:r>
    </w:p>
    <w:p w:rsidR="009572EC" w:rsidRPr="007D1E4A" w:rsidRDefault="009572EC" w:rsidP="007D1E4A">
      <w:pPr>
        <w:tabs>
          <w:tab w:val="left" w:pos="0"/>
          <w:tab w:val="left" w:pos="1276"/>
          <w:tab w:val="left" w:pos="1560"/>
        </w:tabs>
        <w:rPr>
          <w:szCs w:val="30"/>
        </w:rPr>
      </w:pPr>
      <w:r w:rsidRPr="007D1E4A">
        <w:rPr>
          <w:b/>
          <w:color w:val="000000"/>
          <w:szCs w:val="30"/>
        </w:rPr>
        <w:t xml:space="preserve">требует </w:t>
      </w:r>
      <w:r w:rsidRPr="007D1E4A">
        <w:rPr>
          <w:color w:val="000000"/>
          <w:szCs w:val="30"/>
        </w:rPr>
        <w:t xml:space="preserve"> от </w:t>
      </w:r>
      <w:r w:rsidRPr="007D1E4A">
        <w:rPr>
          <w:snapToGrid/>
          <w:szCs w:val="30"/>
        </w:rPr>
        <w:t xml:space="preserve">должностных лиц </w:t>
      </w:r>
      <w:r w:rsidRPr="007D1E4A">
        <w:rPr>
          <w:color w:val="000000"/>
          <w:szCs w:val="30"/>
        </w:rPr>
        <w:t xml:space="preserve">немедленного устранения нарушений по охране труда, угрожающих жизни и здоровью работников, а в случаях непосредственной угрозы их жизни и здоровью приостановления работ до  </w:t>
      </w:r>
      <w:r w:rsidRPr="007D1E4A">
        <w:rPr>
          <w:szCs w:val="30"/>
        </w:rPr>
        <w:t>устранения нарушений;</w:t>
      </w:r>
    </w:p>
    <w:p w:rsidR="009572EC" w:rsidRPr="007D1E4A" w:rsidRDefault="009572EC" w:rsidP="007D1E4A">
      <w:pPr>
        <w:widowControl/>
        <w:tabs>
          <w:tab w:val="left" w:pos="1276"/>
        </w:tabs>
        <w:ind w:right="-18"/>
        <w:rPr>
          <w:szCs w:val="30"/>
        </w:rPr>
      </w:pPr>
      <w:r w:rsidRPr="007D1E4A">
        <w:rPr>
          <w:b/>
          <w:szCs w:val="30"/>
        </w:rPr>
        <w:t xml:space="preserve">рекомендует </w:t>
      </w:r>
      <w:r w:rsidRPr="007D1E4A">
        <w:rPr>
          <w:szCs w:val="30"/>
        </w:rPr>
        <w:t>отстранять от работы работающих в случаях, предусмотренных законодательством;</w:t>
      </w:r>
    </w:p>
    <w:p w:rsidR="009572EC" w:rsidRPr="007D1E4A" w:rsidRDefault="009572EC" w:rsidP="007D1E4A">
      <w:pPr>
        <w:widowControl/>
        <w:tabs>
          <w:tab w:val="left" w:pos="1276"/>
        </w:tabs>
        <w:ind w:right="-18"/>
        <w:rPr>
          <w:szCs w:val="30"/>
        </w:rPr>
      </w:pPr>
      <w:r w:rsidRPr="007D1E4A">
        <w:rPr>
          <w:b/>
          <w:szCs w:val="30"/>
        </w:rPr>
        <w:t>даёт рекомендации</w:t>
      </w:r>
      <w:r w:rsidRPr="007D1E4A">
        <w:rPr>
          <w:szCs w:val="30"/>
        </w:rPr>
        <w:t xml:space="preserve"> о проведении внепланового инструктажа по охране труда и внеочередной проверки знаний по вопросам охраны труда работников при выявлении грубых нарушений требований охраны труда;</w:t>
      </w:r>
    </w:p>
    <w:p w:rsidR="009572EC" w:rsidRPr="007D1E4A" w:rsidRDefault="009572EC" w:rsidP="007D1E4A">
      <w:pPr>
        <w:widowControl/>
        <w:tabs>
          <w:tab w:val="left" w:pos="1276"/>
        </w:tabs>
        <w:ind w:right="-18"/>
        <w:rPr>
          <w:szCs w:val="30"/>
        </w:rPr>
      </w:pPr>
      <w:r w:rsidRPr="007D1E4A">
        <w:rPr>
          <w:b/>
          <w:szCs w:val="30"/>
        </w:rPr>
        <w:t>делает запись</w:t>
      </w:r>
      <w:r w:rsidRPr="007D1E4A">
        <w:rPr>
          <w:szCs w:val="30"/>
        </w:rPr>
        <w:t xml:space="preserve"> в журналах ежедневного, ежемесячного контроля за состоянием охраны труда;</w:t>
      </w:r>
    </w:p>
    <w:p w:rsidR="009572EC" w:rsidRPr="007D1E4A" w:rsidRDefault="009572EC" w:rsidP="007D1E4A">
      <w:pPr>
        <w:widowControl/>
        <w:tabs>
          <w:tab w:val="left" w:pos="1276"/>
        </w:tabs>
        <w:ind w:right="-18"/>
        <w:rPr>
          <w:rFonts w:cs="Calibri"/>
          <w:szCs w:val="30"/>
        </w:rPr>
      </w:pPr>
      <w:r w:rsidRPr="007D1E4A">
        <w:rPr>
          <w:b/>
          <w:szCs w:val="30"/>
        </w:rPr>
        <w:t xml:space="preserve">выдаёт </w:t>
      </w:r>
      <w:r w:rsidRPr="007D1E4A">
        <w:rPr>
          <w:rFonts w:cs="Calibri"/>
          <w:b/>
          <w:szCs w:val="30"/>
        </w:rPr>
        <w:t>рекомендацию</w:t>
      </w:r>
      <w:r w:rsidRPr="007D1E4A">
        <w:rPr>
          <w:rFonts w:cs="Calibri"/>
          <w:szCs w:val="30"/>
        </w:rPr>
        <w:t>, обязательную для рассмотрения, по устранению выявленных нарушений актов законодательства, коллективного договора (соглашения).</w:t>
      </w:r>
      <w:r w:rsidRPr="007D1E4A">
        <w:rPr>
          <w:color w:val="000000"/>
          <w:szCs w:val="30"/>
        </w:rPr>
        <w:t xml:space="preserve"> Рекомендация составляется в двух экземплярах: один экземпляр вручается (направляется) контролируемому субъекту (руководителю, должностному лицу), другой – остается для контроля у общественного инспектора по охране труда, проводившего контроль;</w:t>
      </w:r>
    </w:p>
    <w:p w:rsidR="009572EC" w:rsidRPr="007D1E4A" w:rsidRDefault="009572EC" w:rsidP="007D1E4A">
      <w:pPr>
        <w:tabs>
          <w:tab w:val="left" w:pos="0"/>
          <w:tab w:val="left" w:pos="1276"/>
          <w:tab w:val="left" w:pos="1560"/>
        </w:tabs>
        <w:rPr>
          <w:szCs w:val="30"/>
        </w:rPr>
      </w:pPr>
      <w:r w:rsidRPr="007D1E4A">
        <w:rPr>
          <w:b/>
          <w:szCs w:val="30"/>
        </w:rPr>
        <w:t>имеет право</w:t>
      </w:r>
      <w:r w:rsidRPr="007D1E4A">
        <w:rPr>
          <w:szCs w:val="30"/>
        </w:rPr>
        <w:t xml:space="preserve"> обращаться в техническую инспекцию труда для принятия необходимых мер по выявленным нарушениям.</w:t>
      </w:r>
    </w:p>
    <w:p w:rsidR="009572EC" w:rsidRPr="007D1E4A" w:rsidRDefault="009572EC" w:rsidP="007D1E4A">
      <w:pPr>
        <w:widowControl/>
        <w:tabs>
          <w:tab w:val="left" w:pos="0"/>
        </w:tabs>
        <w:ind w:right="-18"/>
        <w:rPr>
          <w:color w:val="000000"/>
          <w:szCs w:val="30"/>
        </w:rPr>
      </w:pPr>
      <w:r w:rsidRPr="007D1E4A">
        <w:rPr>
          <w:color w:val="000000"/>
          <w:szCs w:val="30"/>
        </w:rPr>
        <w:t>За воспрепятствование  осуществлению контроля     должностные лица несут ответственность в соответствии с законодательством.</w:t>
      </w:r>
    </w:p>
    <w:p w:rsidR="009572EC" w:rsidRPr="007D1E4A" w:rsidRDefault="009572EC" w:rsidP="007D1E4A">
      <w:pPr>
        <w:widowControl/>
        <w:tabs>
          <w:tab w:val="left" w:pos="0"/>
        </w:tabs>
        <w:ind w:right="-18"/>
        <w:rPr>
          <w:spacing w:val="-8"/>
          <w:szCs w:val="30"/>
        </w:rPr>
      </w:pPr>
      <w:r w:rsidRPr="007D1E4A">
        <w:rPr>
          <w:color w:val="000000"/>
          <w:szCs w:val="30"/>
        </w:rPr>
        <w:t>Общественный инспектор по охране труда  представляет отчёт о проделанной работе на заседании профсоюзного комитета с периодичностью, установленной в учреждении (не реже одного раза в квартал).</w:t>
      </w:r>
    </w:p>
    <w:p w:rsidR="009572EC" w:rsidRPr="007D1E4A" w:rsidRDefault="009572EC" w:rsidP="007D1E4A">
      <w:pPr>
        <w:widowControl/>
        <w:tabs>
          <w:tab w:val="left" w:pos="0"/>
        </w:tabs>
        <w:ind w:right="-18" w:firstLine="0"/>
        <w:rPr>
          <w:szCs w:val="30"/>
        </w:rPr>
      </w:pPr>
      <w:r w:rsidRPr="007D1E4A">
        <w:rPr>
          <w:szCs w:val="30"/>
        </w:rPr>
        <w:t>_______________________________________________</w:t>
      </w:r>
      <w:r w:rsidR="00371BC1">
        <w:rPr>
          <w:szCs w:val="30"/>
        </w:rPr>
        <w:t>_______________</w:t>
      </w:r>
    </w:p>
    <w:p w:rsidR="009572EC" w:rsidRDefault="009572EC" w:rsidP="007D1E4A">
      <w:pPr>
        <w:widowControl/>
        <w:tabs>
          <w:tab w:val="left" w:pos="0"/>
        </w:tabs>
        <w:ind w:right="-18" w:firstLine="0"/>
        <w:rPr>
          <w:szCs w:val="30"/>
        </w:rPr>
      </w:pPr>
    </w:p>
    <w:p w:rsidR="009572EC" w:rsidRPr="007D1E4A" w:rsidRDefault="009572EC" w:rsidP="007D1E4A">
      <w:pPr>
        <w:widowControl/>
        <w:spacing w:line="280" w:lineRule="exact"/>
        <w:ind w:right="5102" w:firstLine="0"/>
        <w:rPr>
          <w:szCs w:val="30"/>
        </w:rPr>
      </w:pPr>
      <w:r w:rsidRPr="007D1E4A">
        <w:rPr>
          <w:szCs w:val="30"/>
        </w:rPr>
        <w:t xml:space="preserve">ФОРМА   </w:t>
      </w:r>
    </w:p>
    <w:p w:rsidR="009572EC" w:rsidRPr="007D1E4A" w:rsidRDefault="009572EC" w:rsidP="007D1E4A">
      <w:pPr>
        <w:widowControl/>
        <w:spacing w:line="280" w:lineRule="exact"/>
        <w:ind w:right="5102" w:firstLine="0"/>
        <w:rPr>
          <w:szCs w:val="30"/>
        </w:rPr>
      </w:pPr>
      <w:r w:rsidRPr="007D1E4A">
        <w:rPr>
          <w:szCs w:val="30"/>
        </w:rPr>
        <w:lastRenderedPageBreak/>
        <w:t>рекомендации по устранению выявленных нарушений актов законодательства, коллективного договора (соглашения)</w:t>
      </w:r>
    </w:p>
    <w:p w:rsidR="009572EC" w:rsidRPr="00350EBA" w:rsidRDefault="009572EC" w:rsidP="007D1E4A">
      <w:pPr>
        <w:widowControl/>
        <w:spacing w:line="280" w:lineRule="exact"/>
        <w:ind w:right="5102" w:firstLine="0"/>
        <w:rPr>
          <w:sz w:val="24"/>
          <w:szCs w:val="24"/>
        </w:rPr>
      </w:pPr>
    </w:p>
    <w:p w:rsidR="009572EC" w:rsidRPr="00586913" w:rsidRDefault="009572EC" w:rsidP="00371BC1">
      <w:pPr>
        <w:widowControl/>
        <w:ind w:firstLine="0"/>
        <w:rPr>
          <w:sz w:val="22"/>
          <w:szCs w:val="22"/>
        </w:rPr>
      </w:pPr>
      <w:r w:rsidRPr="00586913">
        <w:rPr>
          <w:sz w:val="22"/>
          <w:szCs w:val="22"/>
        </w:rPr>
        <w:t>______________________________</w:t>
      </w:r>
      <w:r w:rsidR="00371BC1">
        <w:rPr>
          <w:sz w:val="22"/>
          <w:szCs w:val="22"/>
        </w:rPr>
        <w:t>_____________________________________________________</w:t>
      </w:r>
    </w:p>
    <w:p w:rsidR="009572EC" w:rsidRPr="00586913" w:rsidRDefault="00371BC1" w:rsidP="00371BC1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572EC" w:rsidRPr="00586913">
        <w:rPr>
          <w:sz w:val="22"/>
          <w:szCs w:val="22"/>
        </w:rPr>
        <w:t>(полное наименование контролируемого субъекта)</w:t>
      </w:r>
    </w:p>
    <w:p w:rsidR="009572EC" w:rsidRPr="00586913" w:rsidRDefault="009572EC" w:rsidP="00371BC1">
      <w:pPr>
        <w:ind w:firstLine="0"/>
        <w:rPr>
          <w:sz w:val="22"/>
          <w:szCs w:val="22"/>
        </w:rPr>
      </w:pPr>
    </w:p>
    <w:p w:rsidR="009572EC" w:rsidRPr="00586913" w:rsidRDefault="009572EC" w:rsidP="007D1E4A">
      <w:pPr>
        <w:ind w:left="5103" w:firstLine="0"/>
        <w:rPr>
          <w:sz w:val="22"/>
          <w:szCs w:val="22"/>
        </w:rPr>
      </w:pPr>
    </w:p>
    <w:p w:rsidR="009572EC" w:rsidRPr="00586913" w:rsidRDefault="009572EC" w:rsidP="00371BC1">
      <w:pPr>
        <w:pStyle w:val="1"/>
        <w:rPr>
          <w:sz w:val="22"/>
          <w:szCs w:val="22"/>
        </w:rPr>
      </w:pPr>
      <w:r w:rsidRPr="00586913">
        <w:rPr>
          <w:sz w:val="22"/>
          <w:szCs w:val="22"/>
        </w:rPr>
        <w:t>РЕКОМЕНДАЦИЯ</w:t>
      </w:r>
    </w:p>
    <w:p w:rsidR="009572EC" w:rsidRPr="00586913" w:rsidRDefault="009572EC" w:rsidP="00371BC1">
      <w:pPr>
        <w:spacing w:line="280" w:lineRule="exact"/>
        <w:ind w:firstLine="0"/>
        <w:jc w:val="center"/>
        <w:rPr>
          <w:sz w:val="22"/>
          <w:szCs w:val="22"/>
        </w:rPr>
      </w:pPr>
      <w:r w:rsidRPr="00586913">
        <w:rPr>
          <w:sz w:val="22"/>
          <w:szCs w:val="22"/>
        </w:rPr>
        <w:t>по устранению выявленных нарушений актов законодательства, коллективного договора (соглашения)</w:t>
      </w:r>
    </w:p>
    <w:p w:rsidR="009572EC" w:rsidRPr="00586913" w:rsidRDefault="009572EC" w:rsidP="007D1E4A">
      <w:pPr>
        <w:ind w:firstLine="0"/>
        <w:rPr>
          <w:sz w:val="22"/>
          <w:szCs w:val="22"/>
        </w:rPr>
      </w:pPr>
      <w:r w:rsidRPr="00586913">
        <w:rPr>
          <w:sz w:val="22"/>
          <w:szCs w:val="22"/>
        </w:rPr>
        <w:t>«__»_______________20__г.</w:t>
      </w:r>
      <w:r w:rsidRPr="00586913">
        <w:rPr>
          <w:sz w:val="22"/>
          <w:szCs w:val="22"/>
        </w:rPr>
        <w:tab/>
      </w:r>
      <w:r w:rsidRPr="00586913">
        <w:rPr>
          <w:sz w:val="22"/>
          <w:szCs w:val="22"/>
        </w:rPr>
        <w:tab/>
      </w:r>
      <w:r w:rsidRPr="00586913">
        <w:rPr>
          <w:sz w:val="22"/>
          <w:szCs w:val="22"/>
        </w:rPr>
        <w:tab/>
        <w:t xml:space="preserve">__________________________ </w:t>
      </w:r>
    </w:p>
    <w:p w:rsidR="009572EC" w:rsidRPr="00586913" w:rsidRDefault="009572EC" w:rsidP="007D1E4A">
      <w:pPr>
        <w:ind w:firstLine="1"/>
        <w:rPr>
          <w:sz w:val="22"/>
          <w:szCs w:val="22"/>
        </w:rPr>
      </w:pPr>
      <w:r w:rsidRPr="00586913">
        <w:rPr>
          <w:sz w:val="22"/>
          <w:szCs w:val="22"/>
        </w:rPr>
        <w:t xml:space="preserve">                                                 </w:t>
      </w:r>
      <w:r w:rsidR="00371BC1">
        <w:rPr>
          <w:sz w:val="22"/>
          <w:szCs w:val="22"/>
        </w:rPr>
        <w:t xml:space="preserve">                         </w:t>
      </w:r>
      <w:r w:rsidRPr="00586913">
        <w:rPr>
          <w:sz w:val="22"/>
          <w:szCs w:val="22"/>
        </w:rPr>
        <w:t>(место составления рекомендации)</w:t>
      </w:r>
    </w:p>
    <w:p w:rsidR="009572EC" w:rsidRPr="00586913" w:rsidRDefault="009572EC" w:rsidP="007D1E4A">
      <w:pPr>
        <w:rPr>
          <w:sz w:val="22"/>
          <w:szCs w:val="22"/>
        </w:rPr>
      </w:pPr>
      <w:r w:rsidRPr="00586913">
        <w:rPr>
          <w:sz w:val="22"/>
          <w:szCs w:val="22"/>
        </w:rPr>
        <w:t xml:space="preserve">В соответствии с Указом Президента Республики Беларусь от 6 мая </w:t>
      </w:r>
      <w:smartTag w:uri="urn:schemas-microsoft-com:office:smarttags" w:element="metricconverter">
        <w:smartTagPr>
          <w:attr w:name="ProductID" w:val="2010 г"/>
        </w:smartTagPr>
        <w:r w:rsidRPr="00586913">
          <w:rPr>
            <w:sz w:val="22"/>
            <w:szCs w:val="22"/>
          </w:rPr>
          <w:t>2010 г</w:t>
        </w:r>
      </w:smartTag>
      <w:r w:rsidRPr="00586913">
        <w:rPr>
          <w:sz w:val="22"/>
          <w:szCs w:val="22"/>
        </w:rPr>
        <w:t xml:space="preserve">. № 240 «Об осуществлении общественного контроля профессиональными союзами» общественным инспектором по охране труда___________________________________________________________ </w:t>
      </w:r>
    </w:p>
    <w:p w:rsidR="009572EC" w:rsidRPr="00586913" w:rsidRDefault="009572EC" w:rsidP="007D1E4A">
      <w:pPr>
        <w:ind w:firstLine="0"/>
        <w:rPr>
          <w:sz w:val="22"/>
          <w:szCs w:val="22"/>
          <w:vertAlign w:val="superscript"/>
        </w:rPr>
      </w:pPr>
      <w:r w:rsidRPr="00586913">
        <w:rPr>
          <w:sz w:val="22"/>
          <w:szCs w:val="22"/>
        </w:rPr>
        <w:t xml:space="preserve"> </w:t>
      </w:r>
      <w:r w:rsidR="00371BC1">
        <w:rPr>
          <w:sz w:val="22"/>
          <w:szCs w:val="22"/>
        </w:rPr>
        <w:t xml:space="preserve">                                          </w:t>
      </w:r>
      <w:r w:rsidRPr="00586913">
        <w:rPr>
          <w:sz w:val="22"/>
          <w:szCs w:val="22"/>
        </w:rPr>
        <w:t>(наименование профсоюзной организации)</w:t>
      </w:r>
    </w:p>
    <w:p w:rsidR="009572EC" w:rsidRPr="00586913" w:rsidRDefault="009572EC" w:rsidP="007D1E4A">
      <w:pPr>
        <w:ind w:firstLine="0"/>
        <w:rPr>
          <w:sz w:val="22"/>
          <w:szCs w:val="22"/>
        </w:rPr>
      </w:pPr>
      <w:r w:rsidRPr="00586913">
        <w:rPr>
          <w:sz w:val="22"/>
          <w:szCs w:val="22"/>
        </w:rPr>
        <w:t>____________________________________________________________________,</w:t>
      </w:r>
    </w:p>
    <w:p w:rsidR="009572EC" w:rsidRPr="00586913" w:rsidRDefault="00371BC1" w:rsidP="007D1E4A">
      <w:pPr>
        <w:ind w:firstLine="0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</w:t>
      </w:r>
      <w:r w:rsidR="009572EC" w:rsidRPr="00586913">
        <w:rPr>
          <w:sz w:val="22"/>
          <w:szCs w:val="22"/>
        </w:rPr>
        <w:t>(Ф.И.О.)</w:t>
      </w:r>
    </w:p>
    <w:p w:rsidR="009572EC" w:rsidRPr="00586913" w:rsidRDefault="009572EC" w:rsidP="007D1E4A">
      <w:pPr>
        <w:ind w:firstLine="0"/>
        <w:rPr>
          <w:sz w:val="22"/>
          <w:szCs w:val="22"/>
        </w:rPr>
      </w:pPr>
      <w:r w:rsidRPr="00586913">
        <w:rPr>
          <w:sz w:val="22"/>
          <w:szCs w:val="22"/>
        </w:rPr>
        <w:t>действующим на основании удостоверения от «___» ________ 20___ г., изучено соблюдение законодательства об охране труда, выполнения условий коллективного договора (соглаш</w:t>
      </w:r>
      <w:r w:rsidR="00371BC1">
        <w:rPr>
          <w:sz w:val="22"/>
          <w:szCs w:val="22"/>
        </w:rPr>
        <w:t>ения) в ___________________</w:t>
      </w:r>
      <w:r w:rsidRPr="00586913">
        <w:rPr>
          <w:sz w:val="22"/>
          <w:szCs w:val="22"/>
        </w:rPr>
        <w:t xml:space="preserve">____________________________________________________________________. </w:t>
      </w:r>
    </w:p>
    <w:p w:rsidR="009572EC" w:rsidRPr="00586913" w:rsidRDefault="009572EC" w:rsidP="007D1E4A">
      <w:pPr>
        <w:ind w:firstLine="0"/>
        <w:rPr>
          <w:sz w:val="22"/>
          <w:szCs w:val="22"/>
        </w:rPr>
      </w:pPr>
      <w:r w:rsidRPr="00586913">
        <w:rPr>
          <w:sz w:val="22"/>
          <w:szCs w:val="22"/>
        </w:rPr>
        <w:t xml:space="preserve">                        </w:t>
      </w:r>
      <w:r w:rsidR="00371BC1">
        <w:rPr>
          <w:sz w:val="22"/>
          <w:szCs w:val="22"/>
        </w:rPr>
        <w:t xml:space="preserve">                  </w:t>
      </w:r>
      <w:r w:rsidRPr="00586913">
        <w:rPr>
          <w:sz w:val="22"/>
          <w:szCs w:val="22"/>
        </w:rPr>
        <w:t>(полное наименование контролируемого субъекта)</w:t>
      </w:r>
    </w:p>
    <w:p w:rsidR="00371BC1" w:rsidRDefault="00371BC1" w:rsidP="007D1E4A">
      <w:pPr>
        <w:pStyle w:val="22"/>
        <w:spacing w:line="240" w:lineRule="auto"/>
        <w:ind w:left="0"/>
        <w:rPr>
          <w:sz w:val="22"/>
          <w:szCs w:val="22"/>
        </w:rPr>
      </w:pPr>
    </w:p>
    <w:p w:rsidR="009572EC" w:rsidRPr="00586913" w:rsidRDefault="009572EC" w:rsidP="007D1E4A">
      <w:pPr>
        <w:pStyle w:val="22"/>
        <w:spacing w:line="240" w:lineRule="auto"/>
        <w:ind w:left="0"/>
        <w:rPr>
          <w:sz w:val="22"/>
          <w:szCs w:val="22"/>
        </w:rPr>
      </w:pPr>
      <w:r w:rsidRPr="00586913">
        <w:rPr>
          <w:sz w:val="22"/>
          <w:szCs w:val="22"/>
        </w:rPr>
        <w:t>Рекомендуем устранить следующие нарушения: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7281"/>
        <w:gridCol w:w="1689"/>
      </w:tblGrid>
      <w:tr w:rsidR="009572EC" w:rsidRPr="00586913">
        <w:tc>
          <w:tcPr>
            <w:tcW w:w="669" w:type="dxa"/>
            <w:tcBorders>
              <w:bottom w:val="single" w:sz="4" w:space="0" w:color="auto"/>
            </w:tcBorders>
          </w:tcPr>
          <w:p w:rsidR="009572EC" w:rsidRPr="00586913" w:rsidRDefault="009572EC" w:rsidP="007D1E4A">
            <w:pPr>
              <w:pStyle w:val="22"/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  <w:p w:rsidR="009572EC" w:rsidRPr="00586913" w:rsidRDefault="009572EC" w:rsidP="007D1E4A">
            <w:pPr>
              <w:pStyle w:val="22"/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586913">
              <w:rPr>
                <w:sz w:val="22"/>
                <w:szCs w:val="22"/>
              </w:rPr>
              <w:t>№</w:t>
            </w:r>
          </w:p>
        </w:tc>
        <w:tc>
          <w:tcPr>
            <w:tcW w:w="7281" w:type="dxa"/>
            <w:tcBorders>
              <w:bottom w:val="single" w:sz="4" w:space="0" w:color="auto"/>
            </w:tcBorders>
          </w:tcPr>
          <w:p w:rsidR="009572EC" w:rsidRPr="00586913" w:rsidRDefault="009572EC" w:rsidP="007D1E4A">
            <w:pPr>
              <w:pStyle w:val="22"/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586913">
              <w:rPr>
                <w:sz w:val="22"/>
                <w:szCs w:val="22"/>
              </w:rPr>
              <w:t xml:space="preserve">Содержание выявленных нарушений актов законодательства, коллективного договора (соглашения) и рекомендации по </w:t>
            </w:r>
            <w:r w:rsidRPr="00586913">
              <w:rPr>
                <w:spacing w:val="-4"/>
                <w:sz w:val="22"/>
                <w:szCs w:val="22"/>
              </w:rPr>
              <w:t>их устранению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9572EC" w:rsidRPr="00586913" w:rsidRDefault="009572EC" w:rsidP="007D1E4A">
            <w:pPr>
              <w:pStyle w:val="22"/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586913">
              <w:rPr>
                <w:color w:val="000000"/>
                <w:sz w:val="22"/>
                <w:szCs w:val="22"/>
              </w:rPr>
              <w:t>Сроки устранения</w:t>
            </w:r>
          </w:p>
        </w:tc>
      </w:tr>
      <w:tr w:rsidR="009572EC" w:rsidRPr="00586913">
        <w:tc>
          <w:tcPr>
            <w:tcW w:w="669" w:type="dxa"/>
            <w:tcBorders>
              <w:bottom w:val="nil"/>
            </w:tcBorders>
          </w:tcPr>
          <w:p w:rsidR="009572EC" w:rsidRPr="00586913" w:rsidRDefault="009572EC" w:rsidP="007D1E4A">
            <w:pPr>
              <w:pStyle w:val="22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281" w:type="dxa"/>
            <w:tcBorders>
              <w:bottom w:val="nil"/>
            </w:tcBorders>
          </w:tcPr>
          <w:p w:rsidR="009572EC" w:rsidRPr="00586913" w:rsidRDefault="009572EC" w:rsidP="007D1E4A">
            <w:pPr>
              <w:pStyle w:val="22"/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 w:rsidR="009572EC" w:rsidRPr="00586913" w:rsidRDefault="009572EC" w:rsidP="007D1E4A">
            <w:pPr>
              <w:pStyle w:val="22"/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572EC" w:rsidRPr="00586913">
        <w:tc>
          <w:tcPr>
            <w:tcW w:w="669" w:type="dxa"/>
          </w:tcPr>
          <w:p w:rsidR="009572EC" w:rsidRPr="00586913" w:rsidRDefault="009572EC" w:rsidP="007D1E4A">
            <w:pPr>
              <w:pStyle w:val="22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281" w:type="dxa"/>
          </w:tcPr>
          <w:p w:rsidR="009572EC" w:rsidRPr="00586913" w:rsidRDefault="009572EC" w:rsidP="007D1E4A">
            <w:pPr>
              <w:pStyle w:val="22"/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</w:tcPr>
          <w:p w:rsidR="009572EC" w:rsidRPr="00586913" w:rsidRDefault="009572EC" w:rsidP="007D1E4A">
            <w:pPr>
              <w:pStyle w:val="22"/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1BC1" w:rsidRPr="00586913">
        <w:tc>
          <w:tcPr>
            <w:tcW w:w="669" w:type="dxa"/>
            <w:tcBorders>
              <w:bottom w:val="nil"/>
            </w:tcBorders>
          </w:tcPr>
          <w:p w:rsidR="00371BC1" w:rsidRPr="00586913" w:rsidRDefault="00371BC1" w:rsidP="007D1E4A">
            <w:pPr>
              <w:pStyle w:val="22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7281" w:type="dxa"/>
            <w:tcBorders>
              <w:bottom w:val="nil"/>
            </w:tcBorders>
          </w:tcPr>
          <w:p w:rsidR="00371BC1" w:rsidRPr="00586913" w:rsidRDefault="00371BC1" w:rsidP="007D1E4A">
            <w:pPr>
              <w:pStyle w:val="22"/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bottom w:val="nil"/>
            </w:tcBorders>
          </w:tcPr>
          <w:p w:rsidR="00371BC1" w:rsidRPr="00586913" w:rsidRDefault="00371BC1" w:rsidP="007D1E4A">
            <w:pPr>
              <w:pStyle w:val="22"/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572EC" w:rsidRPr="00586913" w:rsidRDefault="009572EC" w:rsidP="007D1E4A">
      <w:pPr>
        <w:pStyle w:val="22"/>
        <w:spacing w:after="0" w:line="240" w:lineRule="auto"/>
        <w:ind w:left="0" w:firstLine="0"/>
        <w:rPr>
          <w:sz w:val="22"/>
          <w:szCs w:val="22"/>
        </w:rPr>
      </w:pPr>
    </w:p>
    <w:p w:rsidR="009572EC" w:rsidRPr="00586913" w:rsidRDefault="009572EC" w:rsidP="007D1E4A">
      <w:pPr>
        <w:spacing w:line="280" w:lineRule="exact"/>
        <w:ind w:firstLine="0"/>
        <w:rPr>
          <w:spacing w:val="-4"/>
          <w:sz w:val="22"/>
          <w:szCs w:val="22"/>
        </w:rPr>
      </w:pPr>
      <w:r w:rsidRPr="00586913">
        <w:rPr>
          <w:spacing w:val="-4"/>
          <w:sz w:val="22"/>
          <w:szCs w:val="22"/>
        </w:rPr>
        <w:t>Общественный инспектор</w:t>
      </w:r>
    </w:p>
    <w:p w:rsidR="009572EC" w:rsidRPr="00586913" w:rsidRDefault="009572EC" w:rsidP="007D1E4A">
      <w:pPr>
        <w:spacing w:line="280" w:lineRule="exact"/>
        <w:ind w:firstLine="0"/>
        <w:rPr>
          <w:spacing w:val="-4"/>
          <w:sz w:val="22"/>
          <w:szCs w:val="22"/>
        </w:rPr>
      </w:pPr>
      <w:r w:rsidRPr="00586913">
        <w:rPr>
          <w:spacing w:val="-4"/>
          <w:sz w:val="22"/>
          <w:szCs w:val="22"/>
        </w:rPr>
        <w:t>по охране труда                     _________________   _______________________</w:t>
      </w:r>
    </w:p>
    <w:p w:rsidR="009572EC" w:rsidRPr="00586913" w:rsidRDefault="009572EC" w:rsidP="007D1E4A">
      <w:pPr>
        <w:spacing w:line="280" w:lineRule="exact"/>
        <w:ind w:firstLine="0"/>
        <w:rPr>
          <w:spacing w:val="-4"/>
          <w:sz w:val="22"/>
          <w:szCs w:val="22"/>
        </w:rPr>
      </w:pPr>
      <w:r w:rsidRPr="00586913">
        <w:rPr>
          <w:spacing w:val="-4"/>
          <w:sz w:val="22"/>
          <w:szCs w:val="22"/>
        </w:rPr>
        <w:t xml:space="preserve">                   </w:t>
      </w:r>
      <w:r w:rsidR="00350EBA" w:rsidRPr="00586913">
        <w:rPr>
          <w:spacing w:val="-4"/>
          <w:sz w:val="22"/>
          <w:szCs w:val="22"/>
        </w:rPr>
        <w:t xml:space="preserve">                               </w:t>
      </w:r>
      <w:r w:rsidRPr="00586913">
        <w:rPr>
          <w:spacing w:val="-4"/>
          <w:sz w:val="22"/>
          <w:szCs w:val="22"/>
        </w:rPr>
        <w:t xml:space="preserve"> (подпись)     </w:t>
      </w:r>
      <w:r w:rsidR="00350EBA" w:rsidRPr="00586913">
        <w:rPr>
          <w:spacing w:val="-4"/>
          <w:sz w:val="22"/>
          <w:szCs w:val="22"/>
        </w:rPr>
        <w:t xml:space="preserve">               </w:t>
      </w:r>
      <w:r w:rsidRPr="00586913">
        <w:rPr>
          <w:spacing w:val="-4"/>
          <w:sz w:val="22"/>
          <w:szCs w:val="22"/>
        </w:rPr>
        <w:t xml:space="preserve"> (фамилия, инициалы)</w:t>
      </w:r>
    </w:p>
    <w:p w:rsidR="009572EC" w:rsidRPr="00586913" w:rsidRDefault="009572EC" w:rsidP="007D1E4A">
      <w:pPr>
        <w:pStyle w:val="22"/>
        <w:spacing w:after="0" w:line="240" w:lineRule="auto"/>
        <w:ind w:left="0" w:firstLine="0"/>
        <w:rPr>
          <w:spacing w:val="-4"/>
          <w:sz w:val="22"/>
          <w:szCs w:val="22"/>
        </w:rPr>
      </w:pPr>
    </w:p>
    <w:p w:rsidR="009572EC" w:rsidRPr="00586913" w:rsidRDefault="009572EC" w:rsidP="007D1E4A">
      <w:pPr>
        <w:pStyle w:val="22"/>
        <w:spacing w:after="0" w:line="240" w:lineRule="auto"/>
        <w:ind w:left="0" w:firstLine="0"/>
        <w:rPr>
          <w:sz w:val="22"/>
          <w:szCs w:val="22"/>
        </w:rPr>
      </w:pPr>
      <w:r w:rsidRPr="00586913">
        <w:rPr>
          <w:sz w:val="22"/>
          <w:szCs w:val="22"/>
        </w:rPr>
        <w:t>Рекомендацию получил __________________________________________</w:t>
      </w:r>
    </w:p>
    <w:p w:rsidR="009572EC" w:rsidRPr="00586913" w:rsidRDefault="009572EC" w:rsidP="007D1E4A">
      <w:pPr>
        <w:pStyle w:val="a6"/>
        <w:rPr>
          <w:sz w:val="22"/>
          <w:szCs w:val="22"/>
        </w:rPr>
      </w:pPr>
      <w:r w:rsidRPr="00586913">
        <w:rPr>
          <w:sz w:val="22"/>
          <w:szCs w:val="22"/>
        </w:rPr>
        <w:t xml:space="preserve">                                (должность, подпись,  </w:t>
      </w:r>
      <w:r w:rsidRPr="00586913">
        <w:rPr>
          <w:spacing w:val="-4"/>
          <w:sz w:val="22"/>
          <w:szCs w:val="22"/>
        </w:rPr>
        <w:t>фамилия, инициалы,</w:t>
      </w:r>
      <w:r w:rsidRPr="00586913">
        <w:rPr>
          <w:sz w:val="22"/>
          <w:szCs w:val="22"/>
        </w:rPr>
        <w:t xml:space="preserve"> дата)</w:t>
      </w:r>
    </w:p>
    <w:p w:rsidR="009572EC" w:rsidRPr="00586913" w:rsidRDefault="009572EC" w:rsidP="007D1E4A">
      <w:pPr>
        <w:widowControl/>
        <w:tabs>
          <w:tab w:val="left" w:pos="0"/>
        </w:tabs>
        <w:ind w:left="709" w:right="-18" w:firstLine="0"/>
        <w:rPr>
          <w:sz w:val="22"/>
          <w:szCs w:val="22"/>
        </w:rPr>
      </w:pPr>
    </w:p>
    <w:p w:rsidR="009572EC" w:rsidRPr="007D1E4A" w:rsidRDefault="009572EC" w:rsidP="007D1E4A">
      <w:pPr>
        <w:widowControl/>
        <w:tabs>
          <w:tab w:val="left" w:pos="0"/>
        </w:tabs>
        <w:ind w:left="709" w:right="-18" w:firstLine="0"/>
        <w:rPr>
          <w:szCs w:val="30"/>
        </w:rPr>
      </w:pPr>
    </w:p>
    <w:p w:rsidR="009572EC" w:rsidRPr="007D1E4A" w:rsidRDefault="009572EC" w:rsidP="007D1E4A">
      <w:pPr>
        <w:widowControl/>
        <w:tabs>
          <w:tab w:val="left" w:pos="0"/>
        </w:tabs>
        <w:ind w:left="709" w:right="-18" w:firstLine="0"/>
        <w:rPr>
          <w:szCs w:val="30"/>
        </w:rPr>
      </w:pPr>
    </w:p>
    <w:p w:rsidR="009572EC" w:rsidRDefault="009572EC" w:rsidP="007D1E4A">
      <w:pPr>
        <w:ind w:firstLine="0"/>
        <w:rPr>
          <w:szCs w:val="30"/>
        </w:rPr>
      </w:pPr>
    </w:p>
    <w:p w:rsidR="00DA47D4" w:rsidRDefault="00DA47D4" w:rsidP="007D1E4A">
      <w:pPr>
        <w:ind w:firstLine="0"/>
        <w:rPr>
          <w:szCs w:val="30"/>
        </w:rPr>
      </w:pPr>
    </w:p>
    <w:p w:rsidR="00DA47D4" w:rsidRDefault="00DA47D4" w:rsidP="007D1E4A">
      <w:pPr>
        <w:ind w:firstLine="0"/>
        <w:rPr>
          <w:szCs w:val="30"/>
        </w:rPr>
      </w:pPr>
    </w:p>
    <w:p w:rsidR="00DA47D4" w:rsidRDefault="00DA47D4" w:rsidP="007D1E4A">
      <w:pPr>
        <w:ind w:firstLine="0"/>
        <w:rPr>
          <w:szCs w:val="30"/>
        </w:rPr>
      </w:pPr>
    </w:p>
    <w:p w:rsidR="00DA47D4" w:rsidRDefault="00DA47D4" w:rsidP="007D1E4A">
      <w:pPr>
        <w:ind w:firstLine="0"/>
        <w:rPr>
          <w:szCs w:val="30"/>
        </w:rPr>
      </w:pPr>
    </w:p>
    <w:p w:rsidR="00DA47D4" w:rsidRDefault="00DA47D4" w:rsidP="007D1E4A">
      <w:pPr>
        <w:ind w:firstLine="0"/>
        <w:rPr>
          <w:szCs w:val="30"/>
        </w:rPr>
      </w:pPr>
    </w:p>
    <w:p w:rsidR="00DA47D4" w:rsidRDefault="00DA47D4" w:rsidP="007D1E4A">
      <w:pPr>
        <w:ind w:firstLine="0"/>
        <w:rPr>
          <w:szCs w:val="30"/>
        </w:rPr>
      </w:pPr>
    </w:p>
    <w:p w:rsidR="00DA47D4" w:rsidRDefault="00DA47D4" w:rsidP="007D1E4A">
      <w:pPr>
        <w:ind w:firstLine="0"/>
        <w:rPr>
          <w:szCs w:val="30"/>
        </w:rPr>
      </w:pPr>
    </w:p>
    <w:p w:rsidR="00DA47D4" w:rsidRPr="007D1E4A" w:rsidRDefault="00DA47D4" w:rsidP="007D1E4A">
      <w:pPr>
        <w:ind w:firstLine="0"/>
        <w:rPr>
          <w:szCs w:val="30"/>
        </w:rPr>
      </w:pPr>
    </w:p>
    <w:p w:rsidR="009572EC" w:rsidRPr="007D1E4A" w:rsidRDefault="009572EC" w:rsidP="007D1E4A">
      <w:pPr>
        <w:ind w:firstLine="0"/>
        <w:rPr>
          <w:szCs w:val="30"/>
        </w:rPr>
      </w:pPr>
    </w:p>
    <w:p w:rsidR="009572EC" w:rsidRPr="007D1E4A" w:rsidRDefault="009572EC" w:rsidP="007D1E4A">
      <w:pPr>
        <w:pStyle w:val="1"/>
        <w:spacing w:after="120" w:line="280" w:lineRule="exact"/>
        <w:ind w:left="5245"/>
        <w:jc w:val="both"/>
        <w:rPr>
          <w:sz w:val="30"/>
          <w:szCs w:val="30"/>
        </w:rPr>
      </w:pPr>
      <w:r w:rsidRPr="007D1E4A">
        <w:rPr>
          <w:sz w:val="30"/>
          <w:szCs w:val="30"/>
        </w:rPr>
        <w:lastRenderedPageBreak/>
        <w:t>Приложение 1</w:t>
      </w:r>
    </w:p>
    <w:p w:rsidR="009572EC" w:rsidRPr="007D1E4A" w:rsidRDefault="009572EC" w:rsidP="007D1E4A">
      <w:pPr>
        <w:spacing w:line="280" w:lineRule="exact"/>
        <w:ind w:left="5245" w:firstLine="0"/>
        <w:rPr>
          <w:szCs w:val="30"/>
        </w:rPr>
      </w:pPr>
      <w:r w:rsidRPr="007D1E4A">
        <w:rPr>
          <w:spacing w:val="-4"/>
          <w:szCs w:val="30"/>
        </w:rPr>
        <w:t>к П</w:t>
      </w:r>
      <w:r w:rsidRPr="007D1E4A">
        <w:rPr>
          <w:szCs w:val="30"/>
        </w:rPr>
        <w:t xml:space="preserve">оложению об общественном </w:t>
      </w:r>
    </w:p>
    <w:p w:rsidR="009572EC" w:rsidRPr="007D1E4A" w:rsidRDefault="009572EC" w:rsidP="007D1E4A">
      <w:pPr>
        <w:spacing w:line="280" w:lineRule="exact"/>
        <w:ind w:left="5245" w:firstLine="0"/>
        <w:rPr>
          <w:szCs w:val="30"/>
        </w:rPr>
      </w:pPr>
      <w:r w:rsidRPr="007D1E4A">
        <w:rPr>
          <w:szCs w:val="30"/>
        </w:rPr>
        <w:t>инспекторе по охране труда</w:t>
      </w:r>
    </w:p>
    <w:p w:rsidR="009572EC" w:rsidRPr="007D1E4A" w:rsidRDefault="009572EC" w:rsidP="007D1E4A">
      <w:pPr>
        <w:pStyle w:val="1"/>
        <w:spacing w:line="280" w:lineRule="exact"/>
        <w:ind w:left="4536"/>
        <w:jc w:val="both"/>
        <w:rPr>
          <w:sz w:val="30"/>
          <w:szCs w:val="30"/>
        </w:rPr>
      </w:pPr>
    </w:p>
    <w:p w:rsidR="009572EC" w:rsidRPr="007D1E4A" w:rsidRDefault="009572EC" w:rsidP="007D1E4A">
      <w:pPr>
        <w:widowControl/>
        <w:spacing w:line="280" w:lineRule="exact"/>
        <w:ind w:firstLine="0"/>
        <w:rPr>
          <w:szCs w:val="30"/>
        </w:rPr>
      </w:pPr>
    </w:p>
    <w:p w:rsidR="009572EC" w:rsidRPr="007D1E4A" w:rsidRDefault="009572EC" w:rsidP="007D1E4A">
      <w:pPr>
        <w:widowControl/>
        <w:spacing w:after="120" w:line="280" w:lineRule="exact"/>
        <w:ind w:right="4676" w:firstLine="0"/>
        <w:rPr>
          <w:szCs w:val="30"/>
        </w:rPr>
      </w:pPr>
      <w:r w:rsidRPr="007D1E4A">
        <w:rPr>
          <w:szCs w:val="30"/>
        </w:rPr>
        <w:t xml:space="preserve">ФОРМА </w:t>
      </w:r>
    </w:p>
    <w:p w:rsidR="009572EC" w:rsidRPr="007D1E4A" w:rsidRDefault="009572EC" w:rsidP="007D1E4A">
      <w:pPr>
        <w:pStyle w:val="20"/>
        <w:widowControl/>
        <w:spacing w:after="0" w:line="280" w:lineRule="exact"/>
        <w:ind w:right="5669" w:firstLine="0"/>
        <w:rPr>
          <w:szCs w:val="30"/>
        </w:rPr>
      </w:pPr>
      <w:r w:rsidRPr="007D1E4A">
        <w:rPr>
          <w:szCs w:val="30"/>
        </w:rPr>
        <w:t>удостоверения общественного инспектора по охране труда</w:t>
      </w:r>
    </w:p>
    <w:p w:rsidR="009572EC" w:rsidRPr="007D1E4A" w:rsidRDefault="009572EC" w:rsidP="007D1E4A">
      <w:pPr>
        <w:widowControl/>
        <w:ind w:hanging="71"/>
        <w:rPr>
          <w:szCs w:val="30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3969"/>
        <w:gridCol w:w="4753"/>
      </w:tblGrid>
      <w:tr w:rsidR="009572EC" w:rsidRPr="00350EBA">
        <w:trPr>
          <w:cantSplit/>
          <w:trHeight w:val="583"/>
          <w:jc w:val="center"/>
        </w:trPr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2EC" w:rsidRPr="00350EBA" w:rsidRDefault="009572EC" w:rsidP="007D1E4A">
            <w:pPr>
              <w:pStyle w:val="3"/>
              <w:widowControl/>
              <w:jc w:val="both"/>
              <w:rPr>
                <w:bCs w:val="0"/>
                <w:sz w:val="24"/>
                <w:szCs w:val="24"/>
              </w:rPr>
            </w:pPr>
            <w:r w:rsidRPr="00350EBA">
              <w:rPr>
                <w:bCs w:val="0"/>
                <w:sz w:val="24"/>
                <w:szCs w:val="24"/>
              </w:rPr>
              <w:t>ФЕДЕРАЦИЯ ПРОФСОЮЗОВ БЕЛАРУСИ</w:t>
            </w:r>
          </w:p>
          <w:p w:rsidR="009572EC" w:rsidRPr="00350EBA" w:rsidRDefault="009572EC" w:rsidP="007D1E4A">
            <w:pPr>
              <w:widowControl/>
              <w:pBdr>
                <w:bottom w:val="single" w:sz="12" w:space="1" w:color="auto"/>
              </w:pBdr>
              <w:spacing w:line="40" w:lineRule="exact"/>
              <w:rPr>
                <w:sz w:val="24"/>
                <w:szCs w:val="24"/>
              </w:rPr>
            </w:pPr>
          </w:p>
          <w:p w:rsidR="009572EC" w:rsidRPr="00350EBA" w:rsidRDefault="009572EC" w:rsidP="007D1E4A">
            <w:pPr>
              <w:widowControl/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350EBA">
              <w:rPr>
                <w:b/>
                <w:bCs/>
                <w:sz w:val="24"/>
                <w:szCs w:val="24"/>
              </w:rPr>
              <w:t>_____________________</w:t>
            </w:r>
            <w:r w:rsidR="00DA47D4">
              <w:rPr>
                <w:b/>
                <w:bCs/>
                <w:sz w:val="24"/>
                <w:szCs w:val="24"/>
              </w:rPr>
              <w:t>___________________</w:t>
            </w:r>
          </w:p>
          <w:p w:rsidR="009572EC" w:rsidRPr="00350EBA" w:rsidRDefault="009572EC" w:rsidP="007D1E4A">
            <w:pPr>
              <w:widowControl/>
              <w:spacing w:line="120" w:lineRule="exact"/>
              <w:ind w:firstLine="0"/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(наименование профсоюзной организации)</w:t>
            </w:r>
          </w:p>
          <w:p w:rsidR="009572EC" w:rsidRPr="00350EBA" w:rsidRDefault="009572EC" w:rsidP="007D1E4A">
            <w:pPr>
              <w:widowControl/>
              <w:spacing w:line="40" w:lineRule="exact"/>
              <w:rPr>
                <w:sz w:val="24"/>
                <w:szCs w:val="24"/>
              </w:rPr>
            </w:pPr>
          </w:p>
        </w:tc>
        <w:tc>
          <w:tcPr>
            <w:tcW w:w="4753" w:type="dxa"/>
            <w:vMerge w:val="restart"/>
            <w:tcBorders>
              <w:left w:val="single" w:sz="4" w:space="0" w:color="auto"/>
            </w:tcBorders>
          </w:tcPr>
          <w:p w:rsidR="009572EC" w:rsidRPr="00350EBA" w:rsidRDefault="009572EC" w:rsidP="007D1E4A">
            <w:pPr>
              <w:pStyle w:val="a6"/>
              <w:widowControl/>
              <w:spacing w:line="160" w:lineRule="exact"/>
              <w:ind w:firstLine="252"/>
              <w:rPr>
                <w:sz w:val="24"/>
                <w:szCs w:val="24"/>
                <w:highlight w:val="red"/>
              </w:rPr>
            </w:pPr>
          </w:p>
          <w:p w:rsidR="009572EC" w:rsidRPr="00350EBA" w:rsidRDefault="009572EC" w:rsidP="007D1E4A">
            <w:pPr>
              <w:pStyle w:val="a6"/>
              <w:widowControl/>
              <w:spacing w:line="240" w:lineRule="exact"/>
              <w:ind w:firstLine="249"/>
              <w:rPr>
                <w:sz w:val="24"/>
                <w:szCs w:val="24"/>
              </w:rPr>
            </w:pPr>
          </w:p>
          <w:p w:rsidR="009572EC" w:rsidRPr="00350EBA" w:rsidRDefault="009572EC" w:rsidP="007D1E4A">
            <w:pPr>
              <w:pStyle w:val="a6"/>
              <w:widowControl/>
              <w:spacing w:line="240" w:lineRule="exact"/>
              <w:ind w:left="175" w:right="109" w:firstLine="249"/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 xml:space="preserve">Предъявитель удостоверения имеет право на осуществление общественного контроля за соблюдением законодательства об охране труда в виде обследований, осмотров, мероприятий по наблюдению, анализу и оценке состояния условий и охраны труда (мониторинг) и иных формах, предусмотренных законодательством, коллективными договорами (соглашениями), не </w:t>
            </w:r>
            <w:r w:rsidRPr="00350EBA">
              <w:rPr>
                <w:spacing w:val="-4"/>
                <w:sz w:val="24"/>
                <w:szCs w:val="24"/>
              </w:rPr>
              <w:t>связанных с проведением проверок (Указ Президента</w:t>
            </w:r>
            <w:r w:rsidRPr="00350EBA">
              <w:rPr>
                <w:sz w:val="24"/>
                <w:szCs w:val="24"/>
              </w:rPr>
              <w:t xml:space="preserve"> Республики Беларусь от 6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50EBA">
                <w:rPr>
                  <w:sz w:val="24"/>
                  <w:szCs w:val="24"/>
                </w:rPr>
                <w:t>2010 г</w:t>
              </w:r>
            </w:smartTag>
            <w:r w:rsidRPr="00350EBA">
              <w:rPr>
                <w:sz w:val="24"/>
                <w:szCs w:val="24"/>
              </w:rPr>
              <w:t>. № 240 «Об осуществлении общественного контроля профессиональными союзами»).</w:t>
            </w:r>
          </w:p>
          <w:p w:rsidR="009572EC" w:rsidRPr="00350EBA" w:rsidRDefault="009572EC" w:rsidP="007D1E4A">
            <w:pPr>
              <w:pStyle w:val="22"/>
              <w:spacing w:line="100" w:lineRule="exact"/>
              <w:ind w:firstLine="0"/>
              <w:rPr>
                <w:sz w:val="24"/>
                <w:szCs w:val="24"/>
              </w:rPr>
            </w:pPr>
          </w:p>
          <w:p w:rsidR="009572EC" w:rsidRPr="00350EBA" w:rsidRDefault="009572EC" w:rsidP="007D1E4A">
            <w:pPr>
              <w:pStyle w:val="22"/>
              <w:ind w:firstLine="0"/>
              <w:rPr>
                <w:b/>
                <w:bCs/>
                <w:sz w:val="24"/>
                <w:szCs w:val="24"/>
                <w:highlight w:val="red"/>
              </w:rPr>
            </w:pPr>
          </w:p>
        </w:tc>
      </w:tr>
      <w:tr w:rsidR="009572EC" w:rsidRPr="00350EBA">
        <w:trPr>
          <w:cantSplit/>
          <w:trHeight w:val="205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2EC" w:rsidRPr="00350EBA" w:rsidRDefault="00B47A5A" w:rsidP="007D1E4A">
            <w:pPr>
              <w:widowControl/>
              <w:spacing w:line="4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16B6B5" wp14:editId="33A3BFA9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433070</wp:posOffset>
                      </wp:positionV>
                      <wp:extent cx="574675" cy="800100"/>
                      <wp:effectExtent l="10795" t="5715" r="5080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3A1" w:rsidRDefault="005073A1">
                                  <w:pPr>
                                    <w:ind w:firstLine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073A1" w:rsidRDefault="005073A1">
                                  <w:pPr>
                                    <w:ind w:firstLine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073A1" w:rsidRDefault="005073A1">
                                  <w:pPr>
                                    <w:ind w:firstLine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16B6B5" id="Rectangle 2" o:spid="_x0000_s1026" style="position:absolute;left:0;text-align:left;margin-left:3.4pt;margin-top:34.1pt;width:45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">
                      <v:textbox>
                        <w:txbxContent>
                          <w:p w14:paraId="5E9501AA" w14:textId="77777777" w:rsidR="005073A1" w:rsidRDefault="005073A1">
                            <w:pPr>
                              <w:ind w:firstLine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56DAD61" w14:textId="77777777" w:rsidR="005073A1" w:rsidRDefault="005073A1">
                            <w:pPr>
                              <w:ind w:firstLine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BA114D1" w14:textId="77777777" w:rsidR="005073A1" w:rsidRDefault="005073A1">
                            <w:pPr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72EC" w:rsidRPr="00350EBA" w:rsidRDefault="009572EC" w:rsidP="007D1E4A">
            <w:pPr>
              <w:widowControl/>
              <w:spacing w:line="40" w:lineRule="exact"/>
              <w:rPr>
                <w:sz w:val="24"/>
                <w:szCs w:val="24"/>
              </w:rPr>
            </w:pPr>
          </w:p>
          <w:p w:rsidR="009572EC" w:rsidRPr="00350EBA" w:rsidRDefault="009572EC" w:rsidP="007D1E4A">
            <w:pPr>
              <w:pStyle w:val="1"/>
              <w:jc w:val="both"/>
              <w:rPr>
                <w:sz w:val="24"/>
                <w:szCs w:val="24"/>
              </w:rPr>
            </w:pPr>
          </w:p>
          <w:p w:rsidR="009572EC" w:rsidRPr="00350EBA" w:rsidRDefault="009572EC" w:rsidP="007D1E4A">
            <w:pPr>
              <w:pStyle w:val="1"/>
              <w:jc w:val="both"/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УДОСТОВЕРЕНИЕ  № _____</w:t>
            </w:r>
          </w:p>
          <w:p w:rsidR="009572EC" w:rsidRPr="00350EBA" w:rsidRDefault="009572EC" w:rsidP="007D1E4A">
            <w:pPr>
              <w:widowControl/>
              <w:spacing w:line="280" w:lineRule="exact"/>
              <w:ind w:firstLine="0"/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_________</w:t>
            </w:r>
            <w:r w:rsidR="00DA47D4">
              <w:rPr>
                <w:sz w:val="24"/>
                <w:szCs w:val="24"/>
              </w:rPr>
              <w:t>______________________</w:t>
            </w:r>
          </w:p>
          <w:p w:rsidR="009572EC" w:rsidRPr="00350EBA" w:rsidRDefault="009572EC" w:rsidP="007D1E4A">
            <w:pPr>
              <w:widowControl/>
              <w:spacing w:line="240" w:lineRule="exact"/>
              <w:ind w:firstLine="0"/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______________________________________________</w:t>
            </w:r>
            <w:r w:rsidR="00DA47D4">
              <w:rPr>
                <w:sz w:val="24"/>
                <w:szCs w:val="24"/>
              </w:rPr>
              <w:t>________________</w:t>
            </w:r>
          </w:p>
          <w:p w:rsidR="009572EC" w:rsidRPr="00350EBA" w:rsidRDefault="00DA47D4" w:rsidP="007D1E4A">
            <w:pPr>
              <w:widowControl/>
              <w:spacing w:line="1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9572EC" w:rsidRPr="00350EBA">
              <w:rPr>
                <w:sz w:val="24"/>
                <w:szCs w:val="24"/>
              </w:rPr>
              <w:t>(фамилия, имя, отчество)</w:t>
            </w:r>
          </w:p>
          <w:p w:rsidR="009572EC" w:rsidRPr="00350EBA" w:rsidRDefault="009572EC" w:rsidP="007D1E4A">
            <w:pPr>
              <w:widowControl/>
              <w:ind w:left="34" w:firstLine="6"/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является</w:t>
            </w:r>
            <w:r w:rsidRPr="00350EBA">
              <w:rPr>
                <w:spacing w:val="-20"/>
                <w:sz w:val="24"/>
                <w:szCs w:val="24"/>
              </w:rPr>
              <w:t xml:space="preserve"> </w:t>
            </w:r>
            <w:r w:rsidRPr="00350EBA">
              <w:rPr>
                <w:sz w:val="24"/>
                <w:szCs w:val="24"/>
              </w:rPr>
              <w:t>общественным инспектором по охране труда</w:t>
            </w:r>
          </w:p>
          <w:p w:rsidR="009572EC" w:rsidRPr="00350EBA" w:rsidRDefault="009572EC" w:rsidP="007D1E4A">
            <w:pPr>
              <w:widowControl/>
              <w:spacing w:line="1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</w:tcBorders>
          </w:tcPr>
          <w:p w:rsidR="009572EC" w:rsidRPr="00350EBA" w:rsidRDefault="009572EC" w:rsidP="007D1E4A">
            <w:pPr>
              <w:widowControl/>
              <w:spacing w:line="160" w:lineRule="exact"/>
              <w:ind w:firstLine="0"/>
              <w:rPr>
                <w:sz w:val="24"/>
                <w:szCs w:val="24"/>
              </w:rPr>
            </w:pPr>
          </w:p>
        </w:tc>
      </w:tr>
      <w:tr w:rsidR="009572EC" w:rsidRPr="00350EBA">
        <w:trPr>
          <w:cantSplit/>
          <w:trHeight w:val="950"/>
          <w:jc w:val="center"/>
        </w:trPr>
        <w:tc>
          <w:tcPr>
            <w:tcW w:w="5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C" w:rsidRPr="00350EBA" w:rsidRDefault="009572EC" w:rsidP="007D1E4A">
            <w:pPr>
              <w:widowControl/>
              <w:ind w:firstLine="0"/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Выдано ___ ___________ 20 ___ г.</w:t>
            </w:r>
          </w:p>
          <w:p w:rsidR="009572EC" w:rsidRPr="00350EBA" w:rsidRDefault="009572EC" w:rsidP="007D1E4A">
            <w:pPr>
              <w:widowControl/>
              <w:ind w:firstLine="0"/>
              <w:rPr>
                <w:sz w:val="24"/>
                <w:szCs w:val="24"/>
              </w:rPr>
            </w:pPr>
          </w:p>
          <w:p w:rsidR="009572EC" w:rsidRPr="00350EBA" w:rsidRDefault="009572EC" w:rsidP="007D1E4A">
            <w:pPr>
              <w:widowControl/>
              <w:ind w:firstLine="0"/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 xml:space="preserve">Председатель </w:t>
            </w:r>
          </w:p>
          <w:p w:rsidR="00DA47D4" w:rsidRDefault="009572EC" w:rsidP="007D1E4A">
            <w:pPr>
              <w:widowControl/>
              <w:ind w:firstLine="0"/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профсоюзной ор</w:t>
            </w:r>
            <w:r w:rsidR="00DA47D4">
              <w:rPr>
                <w:sz w:val="24"/>
                <w:szCs w:val="24"/>
              </w:rPr>
              <w:t>ганизации</w:t>
            </w:r>
          </w:p>
          <w:p w:rsidR="009572EC" w:rsidRPr="00350EBA" w:rsidRDefault="00DA47D4" w:rsidP="007D1E4A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 </w:t>
            </w:r>
            <w:r w:rsidR="00831CE1">
              <w:rPr>
                <w:sz w:val="24"/>
                <w:szCs w:val="24"/>
              </w:rPr>
              <w:t xml:space="preserve">                 _________________</w:t>
            </w:r>
            <w:r>
              <w:rPr>
                <w:sz w:val="24"/>
                <w:szCs w:val="24"/>
              </w:rPr>
              <w:t>____</w:t>
            </w:r>
          </w:p>
          <w:p w:rsidR="00DA47D4" w:rsidRDefault="00831CE1" w:rsidP="007D1E4A">
            <w:pPr>
              <w:widowControl/>
              <w:ind w:firstLine="0"/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(подпись)</w:t>
            </w:r>
            <w:r>
              <w:rPr>
                <w:sz w:val="24"/>
                <w:szCs w:val="24"/>
              </w:rPr>
              <w:t xml:space="preserve">                    </w:t>
            </w:r>
            <w:r w:rsidRPr="00350EBA">
              <w:rPr>
                <w:sz w:val="24"/>
                <w:szCs w:val="24"/>
              </w:rPr>
              <w:t>(фамилия, инициалы)</w:t>
            </w:r>
          </w:p>
          <w:p w:rsidR="00831CE1" w:rsidRDefault="00831CE1" w:rsidP="007D1E4A">
            <w:pPr>
              <w:widowControl/>
              <w:ind w:firstLine="0"/>
              <w:rPr>
                <w:sz w:val="24"/>
                <w:szCs w:val="24"/>
              </w:rPr>
            </w:pPr>
          </w:p>
          <w:p w:rsidR="009572EC" w:rsidRPr="00350EBA" w:rsidRDefault="009572EC" w:rsidP="007D1E4A">
            <w:pPr>
              <w:widowControl/>
              <w:ind w:firstLine="0"/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 xml:space="preserve">М.П.                                                      </w:t>
            </w:r>
            <w:r w:rsidR="00831C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53" w:type="dxa"/>
            <w:vMerge/>
            <w:tcBorders>
              <w:left w:val="single" w:sz="4" w:space="0" w:color="auto"/>
            </w:tcBorders>
          </w:tcPr>
          <w:p w:rsidR="009572EC" w:rsidRPr="00350EBA" w:rsidRDefault="009572EC" w:rsidP="007D1E4A">
            <w:pPr>
              <w:widowControl/>
              <w:spacing w:line="16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9572EC" w:rsidRPr="007D1E4A" w:rsidRDefault="009572EC" w:rsidP="007D1E4A">
      <w:pPr>
        <w:widowControl/>
        <w:ind w:hanging="71"/>
        <w:rPr>
          <w:szCs w:val="30"/>
        </w:rPr>
      </w:pPr>
    </w:p>
    <w:p w:rsidR="009572EC" w:rsidRPr="007D1E4A" w:rsidRDefault="009572EC" w:rsidP="007D1E4A">
      <w:pPr>
        <w:widowControl/>
        <w:spacing w:line="100" w:lineRule="exact"/>
        <w:ind w:firstLine="0"/>
        <w:rPr>
          <w:szCs w:val="3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7"/>
        <w:gridCol w:w="4730"/>
      </w:tblGrid>
      <w:tr w:rsidR="009572EC" w:rsidRPr="007D1E4A">
        <w:trPr>
          <w:trHeight w:val="3922"/>
          <w:jc w:val="center"/>
        </w:trPr>
        <w:tc>
          <w:tcPr>
            <w:tcW w:w="5017" w:type="dxa"/>
          </w:tcPr>
          <w:p w:rsidR="009572EC" w:rsidRPr="007D1E4A" w:rsidRDefault="009572EC" w:rsidP="007D1E4A">
            <w:pPr>
              <w:widowControl/>
              <w:rPr>
                <w:szCs w:val="30"/>
              </w:rPr>
            </w:pPr>
          </w:p>
          <w:p w:rsidR="009572EC" w:rsidRPr="007D1E4A" w:rsidRDefault="009572EC" w:rsidP="007D1E4A">
            <w:pPr>
              <w:widowControl/>
              <w:rPr>
                <w:szCs w:val="30"/>
              </w:rPr>
            </w:pPr>
          </w:p>
        </w:tc>
        <w:tc>
          <w:tcPr>
            <w:tcW w:w="4730" w:type="dxa"/>
          </w:tcPr>
          <w:p w:rsidR="009572EC" w:rsidRPr="007D1E4A" w:rsidRDefault="009572EC" w:rsidP="007D1E4A">
            <w:pPr>
              <w:widowControl/>
              <w:ind w:firstLine="0"/>
              <w:rPr>
                <w:szCs w:val="30"/>
              </w:rPr>
            </w:pPr>
          </w:p>
          <w:p w:rsidR="009572EC" w:rsidRPr="007D1E4A" w:rsidRDefault="009572EC" w:rsidP="007D1E4A">
            <w:pPr>
              <w:widowControl/>
              <w:ind w:firstLine="0"/>
              <w:rPr>
                <w:b/>
                <w:szCs w:val="30"/>
              </w:rPr>
            </w:pPr>
            <w:r w:rsidRPr="007D1E4A">
              <w:rPr>
                <w:b/>
                <w:szCs w:val="30"/>
              </w:rPr>
              <w:t>ФЕДЕРАЦИЯ ПРОФСОЮЗОВ БЕЛАРУСИ</w:t>
            </w:r>
          </w:p>
          <w:p w:rsidR="009572EC" w:rsidRPr="007D1E4A" w:rsidRDefault="009572EC" w:rsidP="007D1E4A">
            <w:pPr>
              <w:widowControl/>
              <w:ind w:firstLine="0"/>
              <w:rPr>
                <w:szCs w:val="30"/>
              </w:rPr>
            </w:pPr>
            <w:r w:rsidRPr="007D1E4A">
              <w:rPr>
                <w:szCs w:val="30"/>
              </w:rPr>
              <w:t>наименование профсоюза</w:t>
            </w:r>
          </w:p>
          <w:p w:rsidR="009572EC" w:rsidRPr="007D1E4A" w:rsidRDefault="009572EC" w:rsidP="007D1E4A">
            <w:pPr>
              <w:widowControl/>
              <w:ind w:firstLine="0"/>
              <w:rPr>
                <w:szCs w:val="30"/>
              </w:rPr>
            </w:pPr>
          </w:p>
          <w:p w:rsidR="009572EC" w:rsidRPr="007D1E4A" w:rsidRDefault="009572EC" w:rsidP="007D1E4A">
            <w:pPr>
              <w:pStyle w:val="2"/>
              <w:jc w:val="both"/>
              <w:rPr>
                <w:sz w:val="30"/>
                <w:szCs w:val="30"/>
              </w:rPr>
            </w:pPr>
            <w:r w:rsidRPr="007D1E4A">
              <w:rPr>
                <w:sz w:val="30"/>
                <w:szCs w:val="30"/>
              </w:rPr>
              <w:t>УДОСТОВЕРЕНИЕ</w:t>
            </w:r>
          </w:p>
          <w:p w:rsidR="009572EC" w:rsidRPr="007D1E4A" w:rsidRDefault="009572EC" w:rsidP="007D1E4A">
            <w:pPr>
              <w:ind w:firstLine="0"/>
              <w:rPr>
                <w:szCs w:val="30"/>
              </w:rPr>
            </w:pPr>
            <w:r w:rsidRPr="007D1E4A">
              <w:rPr>
                <w:szCs w:val="30"/>
              </w:rPr>
              <w:t xml:space="preserve">общественного инспектора </w:t>
            </w:r>
          </w:p>
          <w:p w:rsidR="009572EC" w:rsidRPr="007D1E4A" w:rsidRDefault="009572EC" w:rsidP="007D1E4A">
            <w:pPr>
              <w:ind w:firstLine="0"/>
              <w:rPr>
                <w:szCs w:val="30"/>
              </w:rPr>
            </w:pPr>
            <w:r w:rsidRPr="007D1E4A">
              <w:rPr>
                <w:szCs w:val="30"/>
              </w:rPr>
              <w:t>по охране труда</w:t>
            </w:r>
          </w:p>
        </w:tc>
      </w:tr>
    </w:tbl>
    <w:p w:rsidR="009572EC" w:rsidRPr="007D1E4A" w:rsidRDefault="009572EC" w:rsidP="007D1E4A">
      <w:pPr>
        <w:widowControl/>
        <w:spacing w:line="260" w:lineRule="exact"/>
        <w:ind w:firstLine="0"/>
        <w:rPr>
          <w:szCs w:val="30"/>
        </w:rPr>
      </w:pPr>
    </w:p>
    <w:p w:rsidR="009572EC" w:rsidRPr="007D1E4A" w:rsidRDefault="009572EC" w:rsidP="007D1E4A">
      <w:pPr>
        <w:widowControl/>
        <w:spacing w:line="260" w:lineRule="exact"/>
        <w:ind w:firstLine="0"/>
        <w:rPr>
          <w:szCs w:val="30"/>
        </w:rPr>
      </w:pPr>
      <w:r w:rsidRPr="007D1E4A">
        <w:rPr>
          <w:szCs w:val="30"/>
        </w:rPr>
        <w:t>Размер:</w:t>
      </w:r>
    </w:p>
    <w:p w:rsidR="009572EC" w:rsidRPr="007D1E4A" w:rsidRDefault="009572EC" w:rsidP="007D1E4A">
      <w:pPr>
        <w:widowControl/>
        <w:spacing w:line="260" w:lineRule="exact"/>
        <w:ind w:firstLine="0"/>
        <w:rPr>
          <w:szCs w:val="30"/>
        </w:rPr>
      </w:pPr>
      <w:r w:rsidRPr="007D1E4A">
        <w:rPr>
          <w:szCs w:val="30"/>
        </w:rPr>
        <w:t xml:space="preserve">по длине (одна сторона) – </w:t>
      </w:r>
      <w:smartTag w:uri="urn:schemas-microsoft-com:office:smarttags" w:element="metricconverter">
        <w:smartTagPr>
          <w:attr w:name="ProductID" w:val="95 мм"/>
        </w:smartTagPr>
        <w:r w:rsidRPr="007D1E4A">
          <w:rPr>
            <w:szCs w:val="30"/>
          </w:rPr>
          <w:t>95 мм</w:t>
        </w:r>
      </w:smartTag>
      <w:r w:rsidRPr="007D1E4A">
        <w:rPr>
          <w:szCs w:val="30"/>
        </w:rPr>
        <w:t xml:space="preserve">; </w:t>
      </w:r>
    </w:p>
    <w:p w:rsidR="009572EC" w:rsidRPr="007D1E4A" w:rsidRDefault="009572EC" w:rsidP="007D1E4A">
      <w:pPr>
        <w:widowControl/>
        <w:spacing w:line="260" w:lineRule="exact"/>
        <w:ind w:firstLine="0"/>
        <w:rPr>
          <w:szCs w:val="30"/>
        </w:rPr>
      </w:pPr>
      <w:r w:rsidRPr="007D1E4A">
        <w:rPr>
          <w:szCs w:val="30"/>
        </w:rPr>
        <w:t xml:space="preserve">по ширине – </w:t>
      </w:r>
      <w:smartTag w:uri="urn:schemas-microsoft-com:office:smarttags" w:element="metricconverter">
        <w:smartTagPr>
          <w:attr w:name="ProductID" w:val="70 мм"/>
        </w:smartTagPr>
        <w:r w:rsidRPr="007D1E4A">
          <w:rPr>
            <w:szCs w:val="30"/>
          </w:rPr>
          <w:t>70 мм</w:t>
        </w:r>
      </w:smartTag>
      <w:r w:rsidRPr="007D1E4A">
        <w:rPr>
          <w:szCs w:val="30"/>
        </w:rPr>
        <w:t xml:space="preserve">; </w:t>
      </w:r>
    </w:p>
    <w:p w:rsidR="009572EC" w:rsidRPr="007D1E4A" w:rsidRDefault="009572EC" w:rsidP="007D1E4A">
      <w:pPr>
        <w:widowControl/>
        <w:spacing w:line="260" w:lineRule="exact"/>
        <w:ind w:firstLine="0"/>
        <w:rPr>
          <w:szCs w:val="30"/>
        </w:rPr>
      </w:pPr>
      <w:r w:rsidRPr="007D1E4A">
        <w:rPr>
          <w:szCs w:val="30"/>
        </w:rPr>
        <w:t>фотография – 20х30 мм.</w:t>
      </w:r>
    </w:p>
    <w:sectPr w:rsidR="009572EC" w:rsidRPr="007D1E4A" w:rsidSect="00A249E5">
      <w:headerReference w:type="even" r:id="rId8"/>
      <w:headerReference w:type="default" r:id="rId9"/>
      <w:pgSz w:w="11906" w:h="16838" w:code="9"/>
      <w:pgMar w:top="284" w:right="849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C8" w:rsidRDefault="004B4EC8">
      <w:r>
        <w:separator/>
      </w:r>
    </w:p>
  </w:endnote>
  <w:endnote w:type="continuationSeparator" w:id="0">
    <w:p w:rsidR="004B4EC8" w:rsidRDefault="004B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C8" w:rsidRDefault="004B4EC8">
      <w:r>
        <w:separator/>
      </w:r>
    </w:p>
  </w:footnote>
  <w:footnote w:type="continuationSeparator" w:id="0">
    <w:p w:rsidR="004B4EC8" w:rsidRDefault="004B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A1" w:rsidRDefault="005073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073A1" w:rsidRDefault="005073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A1" w:rsidRDefault="005073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4A6A">
      <w:rPr>
        <w:rStyle w:val="a4"/>
        <w:noProof/>
      </w:rPr>
      <w:t>5</w:t>
    </w:r>
    <w:r>
      <w:rPr>
        <w:rStyle w:val="a4"/>
      </w:rPr>
      <w:fldChar w:fldCharType="end"/>
    </w:r>
  </w:p>
  <w:p w:rsidR="005073A1" w:rsidRDefault="005073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"/>
      </v:shape>
    </w:pict>
  </w:numPicBullet>
  <w:abstractNum w:abstractNumId="0">
    <w:nsid w:val="0678686E"/>
    <w:multiLevelType w:val="hybridMultilevel"/>
    <w:tmpl w:val="FF62EC62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3D3117"/>
    <w:multiLevelType w:val="multilevel"/>
    <w:tmpl w:val="53A4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14DF0"/>
    <w:multiLevelType w:val="hybridMultilevel"/>
    <w:tmpl w:val="7FC2BA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F072A4"/>
    <w:multiLevelType w:val="hybridMultilevel"/>
    <w:tmpl w:val="909887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1C4EE6"/>
    <w:multiLevelType w:val="multilevel"/>
    <w:tmpl w:val="5FF84976"/>
    <w:lvl w:ilvl="0">
      <w:start w:val="1"/>
      <w:numFmt w:val="decimal"/>
      <w:lvlText w:val="%1."/>
      <w:lvlJc w:val="left"/>
      <w:pPr>
        <w:ind w:left="165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2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5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1F6A4A51"/>
    <w:multiLevelType w:val="hybridMultilevel"/>
    <w:tmpl w:val="FF9A54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91274"/>
    <w:multiLevelType w:val="hybridMultilevel"/>
    <w:tmpl w:val="79CCEDA4"/>
    <w:lvl w:ilvl="0" w:tplc="4E5C7B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27780"/>
    <w:multiLevelType w:val="hybridMultilevel"/>
    <w:tmpl w:val="83E0D1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8E03A1"/>
    <w:multiLevelType w:val="multilevel"/>
    <w:tmpl w:val="5FF84976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5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9">
    <w:nsid w:val="22682FE5"/>
    <w:multiLevelType w:val="multilevel"/>
    <w:tmpl w:val="440A95CE"/>
    <w:lvl w:ilvl="0">
      <w:start w:val="1"/>
      <w:numFmt w:val="decimal"/>
      <w:lvlText w:val="%1."/>
      <w:lvlJc w:val="left"/>
      <w:pPr>
        <w:ind w:left="1658" w:hanging="948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777" w:hanging="15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5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>
    <w:nsid w:val="250914A6"/>
    <w:multiLevelType w:val="hybridMultilevel"/>
    <w:tmpl w:val="04963E90"/>
    <w:lvl w:ilvl="0" w:tplc="8F94B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1E2A7A"/>
    <w:multiLevelType w:val="multilevel"/>
    <w:tmpl w:val="949CB548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26275F90"/>
    <w:multiLevelType w:val="hybridMultilevel"/>
    <w:tmpl w:val="FB9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A4E61"/>
    <w:multiLevelType w:val="hybridMultilevel"/>
    <w:tmpl w:val="A544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A37F0"/>
    <w:multiLevelType w:val="hybridMultilevel"/>
    <w:tmpl w:val="56EC2DF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AF9276F"/>
    <w:multiLevelType w:val="hybridMultilevel"/>
    <w:tmpl w:val="F6CEF1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627E8E"/>
    <w:multiLevelType w:val="multilevel"/>
    <w:tmpl w:val="5FF84976"/>
    <w:lvl w:ilvl="0">
      <w:start w:val="1"/>
      <w:numFmt w:val="decimal"/>
      <w:lvlText w:val="%1."/>
      <w:lvlJc w:val="left"/>
      <w:pPr>
        <w:ind w:left="165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2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5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7">
    <w:nsid w:val="40023EA1"/>
    <w:multiLevelType w:val="hybridMultilevel"/>
    <w:tmpl w:val="E9D8AA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802B83"/>
    <w:multiLevelType w:val="hybridMultilevel"/>
    <w:tmpl w:val="CEBED1C8"/>
    <w:lvl w:ilvl="0" w:tplc="DCCC1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604D2B"/>
    <w:multiLevelType w:val="hybridMultilevel"/>
    <w:tmpl w:val="7458BCA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4D4A6D"/>
    <w:multiLevelType w:val="hybridMultilevel"/>
    <w:tmpl w:val="519C3DAE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1">
    <w:nsid w:val="46822843"/>
    <w:multiLevelType w:val="hybridMultilevel"/>
    <w:tmpl w:val="ADE4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321CB"/>
    <w:multiLevelType w:val="hybridMultilevel"/>
    <w:tmpl w:val="BB7C3104"/>
    <w:lvl w:ilvl="0" w:tplc="B54EE3D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911B8A"/>
    <w:multiLevelType w:val="hybridMultilevel"/>
    <w:tmpl w:val="8B48E0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1323BA"/>
    <w:multiLevelType w:val="hybridMultilevel"/>
    <w:tmpl w:val="BFCEF1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5B2C0E"/>
    <w:multiLevelType w:val="multilevel"/>
    <w:tmpl w:val="5FF84976"/>
    <w:lvl w:ilvl="0">
      <w:start w:val="1"/>
      <w:numFmt w:val="decimal"/>
      <w:lvlText w:val="%1."/>
      <w:lvlJc w:val="left"/>
      <w:pPr>
        <w:ind w:left="165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2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5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6">
    <w:nsid w:val="5D984DA8"/>
    <w:multiLevelType w:val="hybridMultilevel"/>
    <w:tmpl w:val="C5247C4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DD20C4E"/>
    <w:multiLevelType w:val="hybridMultilevel"/>
    <w:tmpl w:val="831C6DA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E3A1C63"/>
    <w:multiLevelType w:val="hybridMultilevel"/>
    <w:tmpl w:val="4D44B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C42777"/>
    <w:multiLevelType w:val="hybridMultilevel"/>
    <w:tmpl w:val="550AC29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3F20303"/>
    <w:multiLevelType w:val="hybridMultilevel"/>
    <w:tmpl w:val="6524A8A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6F1038"/>
    <w:multiLevelType w:val="multilevel"/>
    <w:tmpl w:val="01FC970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B601696"/>
    <w:multiLevelType w:val="hybridMultilevel"/>
    <w:tmpl w:val="7D8A7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4E244E"/>
    <w:multiLevelType w:val="hybridMultilevel"/>
    <w:tmpl w:val="05ACE52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05375B4"/>
    <w:multiLevelType w:val="hybridMultilevel"/>
    <w:tmpl w:val="8DA433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47A2C86"/>
    <w:multiLevelType w:val="hybridMultilevel"/>
    <w:tmpl w:val="2C96FDF8"/>
    <w:lvl w:ilvl="0" w:tplc="82EAAB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A816E1"/>
    <w:multiLevelType w:val="hybridMultilevel"/>
    <w:tmpl w:val="ED2C6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070"/>
          </w:tabs>
          <w:ind w:left="1070" w:hanging="360"/>
        </w:pPr>
        <w:rPr>
          <w:b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35"/>
  </w:num>
  <w:num w:numId="3">
    <w:abstractNumId w:val="2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17"/>
  </w:num>
  <w:num w:numId="11">
    <w:abstractNumId w:val="31"/>
  </w:num>
  <w:num w:numId="12">
    <w:abstractNumId w:val="34"/>
  </w:num>
  <w:num w:numId="13">
    <w:abstractNumId w:val="23"/>
  </w:num>
  <w:num w:numId="14">
    <w:abstractNumId w:val="36"/>
  </w:num>
  <w:num w:numId="15">
    <w:abstractNumId w:val="10"/>
  </w:num>
  <w:num w:numId="16">
    <w:abstractNumId w:val="26"/>
  </w:num>
  <w:num w:numId="17">
    <w:abstractNumId w:val="7"/>
  </w:num>
  <w:num w:numId="18">
    <w:abstractNumId w:val="33"/>
  </w:num>
  <w:num w:numId="19">
    <w:abstractNumId w:val="19"/>
  </w:num>
  <w:num w:numId="20">
    <w:abstractNumId w:val="0"/>
  </w:num>
  <w:num w:numId="21">
    <w:abstractNumId w:val="29"/>
  </w:num>
  <w:num w:numId="22">
    <w:abstractNumId w:val="14"/>
  </w:num>
  <w:num w:numId="23">
    <w:abstractNumId w:val="30"/>
  </w:num>
  <w:num w:numId="24">
    <w:abstractNumId w:val="27"/>
  </w:num>
  <w:num w:numId="25">
    <w:abstractNumId w:val="28"/>
  </w:num>
  <w:num w:numId="26">
    <w:abstractNumId w:val="9"/>
  </w:num>
  <w:num w:numId="27">
    <w:abstractNumId w:val="22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"/>
  </w:num>
  <w:num w:numId="31">
    <w:abstractNumId w:val="6"/>
  </w:num>
  <w:num w:numId="32">
    <w:abstractNumId w:val="21"/>
  </w:num>
  <w:num w:numId="33">
    <w:abstractNumId w:val="24"/>
  </w:num>
  <w:num w:numId="34">
    <w:abstractNumId w:val="5"/>
  </w:num>
  <w:num w:numId="35">
    <w:abstractNumId w:val="16"/>
  </w:num>
  <w:num w:numId="36">
    <w:abstractNumId w:val="12"/>
  </w:num>
  <w:num w:numId="37">
    <w:abstractNumId w:val="1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FA"/>
    <w:rsid w:val="000F50C4"/>
    <w:rsid w:val="0016547A"/>
    <w:rsid w:val="00255FB1"/>
    <w:rsid w:val="0027280B"/>
    <w:rsid w:val="003124A3"/>
    <w:rsid w:val="003504EA"/>
    <w:rsid w:val="00350EBA"/>
    <w:rsid w:val="00371BC1"/>
    <w:rsid w:val="003B3EE6"/>
    <w:rsid w:val="00423961"/>
    <w:rsid w:val="00432DA4"/>
    <w:rsid w:val="004A65BF"/>
    <w:rsid w:val="004B4EC8"/>
    <w:rsid w:val="005073A1"/>
    <w:rsid w:val="00586913"/>
    <w:rsid w:val="005A4A6A"/>
    <w:rsid w:val="005F2728"/>
    <w:rsid w:val="00791022"/>
    <w:rsid w:val="007B4492"/>
    <w:rsid w:val="007D1E4A"/>
    <w:rsid w:val="007F7719"/>
    <w:rsid w:val="00831CE1"/>
    <w:rsid w:val="00915128"/>
    <w:rsid w:val="009572EC"/>
    <w:rsid w:val="00A218EF"/>
    <w:rsid w:val="00A249E5"/>
    <w:rsid w:val="00B47A5A"/>
    <w:rsid w:val="00BB0559"/>
    <w:rsid w:val="00BE62FA"/>
    <w:rsid w:val="00CA71BC"/>
    <w:rsid w:val="00D44A85"/>
    <w:rsid w:val="00DA47D4"/>
    <w:rsid w:val="00E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9699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E5"/>
    <w:pPr>
      <w:widowControl w:val="0"/>
      <w:ind w:firstLine="709"/>
      <w:jc w:val="both"/>
    </w:pPr>
    <w:rPr>
      <w:snapToGrid w:val="0"/>
      <w:sz w:val="30"/>
    </w:rPr>
  </w:style>
  <w:style w:type="paragraph" w:styleId="1">
    <w:name w:val="heading 1"/>
    <w:basedOn w:val="a"/>
    <w:next w:val="a"/>
    <w:qFormat/>
    <w:rsid w:val="00A249E5"/>
    <w:pPr>
      <w:keepNext/>
      <w:widowControl/>
      <w:ind w:firstLine="0"/>
      <w:jc w:val="center"/>
      <w:outlineLvl w:val="0"/>
    </w:pPr>
    <w:rPr>
      <w:snapToGrid/>
      <w:sz w:val="28"/>
    </w:rPr>
  </w:style>
  <w:style w:type="paragraph" w:styleId="2">
    <w:name w:val="heading 2"/>
    <w:basedOn w:val="a"/>
    <w:next w:val="a"/>
    <w:qFormat/>
    <w:rsid w:val="00A249E5"/>
    <w:pPr>
      <w:keepNext/>
      <w:widowControl/>
      <w:ind w:firstLine="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A249E5"/>
    <w:pPr>
      <w:keepNext/>
      <w:pBdr>
        <w:bottom w:val="single" w:sz="12" w:space="1" w:color="auto"/>
      </w:pBdr>
      <w:ind w:firstLine="0"/>
      <w:jc w:val="center"/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49E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249E5"/>
  </w:style>
  <w:style w:type="paragraph" w:styleId="a5">
    <w:name w:val="footer"/>
    <w:basedOn w:val="a"/>
    <w:rsid w:val="00A249E5"/>
    <w:pPr>
      <w:tabs>
        <w:tab w:val="center" w:pos="4677"/>
        <w:tab w:val="right" w:pos="9355"/>
      </w:tabs>
    </w:pPr>
    <w:rPr>
      <w:sz w:val="18"/>
    </w:rPr>
  </w:style>
  <w:style w:type="paragraph" w:styleId="30">
    <w:name w:val="Body Text 3"/>
    <w:basedOn w:val="a"/>
    <w:rsid w:val="00A249E5"/>
    <w:pPr>
      <w:widowControl/>
      <w:overflowPunct w:val="0"/>
      <w:autoSpaceDE w:val="0"/>
      <w:autoSpaceDN w:val="0"/>
      <w:adjustRightInd w:val="0"/>
      <w:spacing w:before="120"/>
      <w:ind w:firstLine="0"/>
      <w:jc w:val="left"/>
      <w:textAlignment w:val="baseline"/>
    </w:pPr>
    <w:rPr>
      <w:snapToGrid/>
    </w:rPr>
  </w:style>
  <w:style w:type="paragraph" w:styleId="a6">
    <w:name w:val="Body Text Indent"/>
    <w:basedOn w:val="a"/>
    <w:rsid w:val="00A249E5"/>
    <w:pPr>
      <w:ind w:firstLine="567"/>
    </w:pPr>
  </w:style>
  <w:style w:type="paragraph" w:styleId="a7">
    <w:name w:val="footnote text"/>
    <w:basedOn w:val="a"/>
    <w:semiHidden/>
    <w:unhideWhenUsed/>
    <w:rsid w:val="00A249E5"/>
    <w:rPr>
      <w:sz w:val="20"/>
    </w:rPr>
  </w:style>
  <w:style w:type="character" w:customStyle="1" w:styleId="4">
    <w:name w:val="Знак Знак4"/>
    <w:basedOn w:val="a0"/>
    <w:rsid w:val="00A249E5"/>
    <w:rPr>
      <w:snapToGrid w:val="0"/>
    </w:rPr>
  </w:style>
  <w:style w:type="character" w:styleId="a8">
    <w:name w:val="footnote reference"/>
    <w:basedOn w:val="a0"/>
    <w:semiHidden/>
    <w:unhideWhenUsed/>
    <w:rsid w:val="00A249E5"/>
    <w:rPr>
      <w:vertAlign w:val="superscript"/>
    </w:rPr>
  </w:style>
  <w:style w:type="paragraph" w:styleId="a9">
    <w:name w:val="Body Text"/>
    <w:basedOn w:val="a"/>
    <w:rsid w:val="00A249E5"/>
    <w:pPr>
      <w:spacing w:after="120"/>
    </w:pPr>
  </w:style>
  <w:style w:type="character" w:customStyle="1" w:styleId="31">
    <w:name w:val="Знак Знак3"/>
    <w:basedOn w:val="a0"/>
    <w:rsid w:val="00A249E5"/>
    <w:rPr>
      <w:snapToGrid w:val="0"/>
      <w:sz w:val="30"/>
    </w:rPr>
  </w:style>
  <w:style w:type="paragraph" w:styleId="20">
    <w:name w:val="Body Text 2"/>
    <w:basedOn w:val="a"/>
    <w:rsid w:val="00A249E5"/>
    <w:pPr>
      <w:spacing w:after="120" w:line="480" w:lineRule="auto"/>
    </w:pPr>
  </w:style>
  <w:style w:type="character" w:customStyle="1" w:styleId="21">
    <w:name w:val="Знак Знак2"/>
    <w:basedOn w:val="a0"/>
    <w:rsid w:val="00A249E5"/>
    <w:rPr>
      <w:snapToGrid w:val="0"/>
      <w:sz w:val="30"/>
    </w:rPr>
  </w:style>
  <w:style w:type="paragraph" w:styleId="22">
    <w:name w:val="Body Text Indent 2"/>
    <w:basedOn w:val="a"/>
    <w:rsid w:val="00A249E5"/>
    <w:pPr>
      <w:spacing w:after="120" w:line="480" w:lineRule="auto"/>
      <w:ind w:left="283"/>
    </w:pPr>
  </w:style>
  <w:style w:type="character" w:customStyle="1" w:styleId="10">
    <w:name w:val="Знак Знак1"/>
    <w:basedOn w:val="a0"/>
    <w:rsid w:val="00A249E5"/>
    <w:rPr>
      <w:snapToGrid w:val="0"/>
      <w:sz w:val="30"/>
    </w:rPr>
  </w:style>
  <w:style w:type="character" w:customStyle="1" w:styleId="7">
    <w:name w:val="Знак Знак7"/>
    <w:basedOn w:val="a0"/>
    <w:rsid w:val="00A249E5"/>
    <w:rPr>
      <w:sz w:val="28"/>
    </w:rPr>
  </w:style>
  <w:style w:type="character" w:customStyle="1" w:styleId="6">
    <w:name w:val="Знак Знак6"/>
    <w:basedOn w:val="a0"/>
    <w:rsid w:val="00A249E5"/>
    <w:rPr>
      <w:b/>
      <w:bCs/>
      <w:snapToGrid w:val="0"/>
      <w:sz w:val="32"/>
    </w:rPr>
  </w:style>
  <w:style w:type="character" w:customStyle="1" w:styleId="5">
    <w:name w:val="Знак Знак5"/>
    <w:basedOn w:val="a0"/>
    <w:rsid w:val="00A249E5"/>
    <w:rPr>
      <w:b/>
      <w:bCs/>
      <w:snapToGrid w:val="0"/>
      <w:sz w:val="16"/>
    </w:rPr>
  </w:style>
  <w:style w:type="paragraph" w:styleId="aa">
    <w:name w:val="Balloon Text"/>
    <w:basedOn w:val="a"/>
    <w:rsid w:val="00A249E5"/>
    <w:rPr>
      <w:rFonts w:ascii="Tahoma" w:hAnsi="Tahoma" w:cs="Tahoma"/>
      <w:sz w:val="16"/>
      <w:szCs w:val="16"/>
    </w:rPr>
  </w:style>
  <w:style w:type="character" w:customStyle="1" w:styleId="ab">
    <w:name w:val="Знак Знак"/>
    <w:basedOn w:val="a0"/>
    <w:rsid w:val="00A249E5"/>
    <w:rPr>
      <w:rFonts w:ascii="Tahoma" w:hAnsi="Tahoma" w:cs="Tahoma"/>
      <w:snapToGrid w:val="0"/>
      <w:sz w:val="16"/>
      <w:szCs w:val="16"/>
    </w:rPr>
  </w:style>
  <w:style w:type="paragraph" w:styleId="ac">
    <w:name w:val="List Paragraph"/>
    <w:basedOn w:val="a"/>
    <w:qFormat/>
    <w:rsid w:val="00A249E5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</w:rPr>
  </w:style>
  <w:style w:type="paragraph" w:customStyle="1" w:styleId="underpoint">
    <w:name w:val="underpoint"/>
    <w:basedOn w:val="a"/>
    <w:rsid w:val="00A249E5"/>
    <w:pPr>
      <w:widowControl/>
      <w:ind w:firstLine="567"/>
    </w:pPr>
    <w:rPr>
      <w:snapToGrid/>
      <w:sz w:val="24"/>
      <w:szCs w:val="24"/>
    </w:rPr>
  </w:style>
  <w:style w:type="paragraph" w:customStyle="1" w:styleId="ConsPlusNormal">
    <w:name w:val="ConsPlusNormal"/>
    <w:rsid w:val="00A24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rsid w:val="00A249E5"/>
    <w:pPr>
      <w:widowControl/>
      <w:ind w:firstLine="567"/>
    </w:pPr>
    <w:rPr>
      <w:snapToGrid/>
      <w:sz w:val="24"/>
      <w:szCs w:val="24"/>
    </w:rPr>
  </w:style>
  <w:style w:type="paragraph" w:customStyle="1" w:styleId="titleu">
    <w:name w:val="titleu"/>
    <w:basedOn w:val="a"/>
    <w:rsid w:val="00A249E5"/>
    <w:pPr>
      <w:widowControl/>
      <w:spacing w:before="240" w:after="240"/>
      <w:ind w:firstLine="0"/>
      <w:jc w:val="left"/>
    </w:pPr>
    <w:rPr>
      <w:b/>
      <w:bCs/>
      <w:snapToGrid/>
      <w:sz w:val="24"/>
      <w:szCs w:val="24"/>
    </w:rPr>
  </w:style>
  <w:style w:type="paragraph" w:customStyle="1" w:styleId="point">
    <w:name w:val="point"/>
    <w:basedOn w:val="a"/>
    <w:rsid w:val="00A249E5"/>
    <w:pPr>
      <w:widowControl/>
      <w:ind w:firstLine="567"/>
    </w:pPr>
    <w:rPr>
      <w:snapToGrid/>
      <w:sz w:val="24"/>
      <w:szCs w:val="24"/>
    </w:rPr>
  </w:style>
  <w:style w:type="paragraph" w:customStyle="1" w:styleId="cap1">
    <w:name w:val="cap1"/>
    <w:basedOn w:val="a"/>
    <w:rsid w:val="00A249E5"/>
    <w:pPr>
      <w:widowControl/>
      <w:ind w:firstLine="0"/>
      <w:jc w:val="left"/>
    </w:pPr>
    <w:rPr>
      <w:snapToGrid/>
      <w:sz w:val="22"/>
      <w:szCs w:val="22"/>
    </w:rPr>
  </w:style>
  <w:style w:type="paragraph" w:customStyle="1" w:styleId="11">
    <w:name w:val="Заголовок1"/>
    <w:basedOn w:val="a"/>
    <w:rsid w:val="00A249E5"/>
    <w:pPr>
      <w:widowControl/>
      <w:spacing w:before="240" w:after="240"/>
      <w:ind w:right="2268" w:firstLine="0"/>
      <w:jc w:val="left"/>
    </w:pPr>
    <w:rPr>
      <w:b/>
      <w:bCs/>
      <w:snapToGrid/>
      <w:sz w:val="28"/>
      <w:szCs w:val="28"/>
    </w:rPr>
  </w:style>
  <w:style w:type="paragraph" w:customStyle="1" w:styleId="ConsPlusNonformat">
    <w:name w:val="ConsPlusNonformat"/>
    <w:rsid w:val="00A249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tepr">
    <w:name w:val="datepr"/>
    <w:basedOn w:val="a0"/>
    <w:rsid w:val="00A249E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249E5"/>
    <w:rPr>
      <w:rFonts w:ascii="Times New Roman" w:hAnsi="Times New Roman" w:cs="Times New Roman" w:hint="default"/>
    </w:rPr>
  </w:style>
  <w:style w:type="paragraph" w:customStyle="1" w:styleId="chapter">
    <w:name w:val="chapter"/>
    <w:basedOn w:val="a"/>
    <w:rsid w:val="00A249E5"/>
    <w:pPr>
      <w:widowControl/>
      <w:spacing w:before="240" w:after="240"/>
      <w:ind w:firstLine="0"/>
      <w:jc w:val="center"/>
    </w:pPr>
    <w:rPr>
      <w:b/>
      <w:bCs/>
      <w:caps/>
      <w:snapToGrid/>
      <w:sz w:val="24"/>
      <w:szCs w:val="24"/>
    </w:rPr>
  </w:style>
  <w:style w:type="paragraph" w:styleId="ad">
    <w:name w:val="Document Map"/>
    <w:basedOn w:val="a"/>
    <w:semiHidden/>
    <w:rsid w:val="00BE62FA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No Spacing"/>
    <w:uiPriority w:val="1"/>
    <w:qFormat/>
    <w:rsid w:val="00EB09CD"/>
    <w:pPr>
      <w:widowControl w:val="0"/>
      <w:ind w:firstLine="709"/>
      <w:jc w:val="both"/>
    </w:pPr>
    <w:rPr>
      <w:snapToGrid w:val="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E5"/>
    <w:pPr>
      <w:widowControl w:val="0"/>
      <w:ind w:firstLine="709"/>
      <w:jc w:val="both"/>
    </w:pPr>
    <w:rPr>
      <w:snapToGrid w:val="0"/>
      <w:sz w:val="30"/>
    </w:rPr>
  </w:style>
  <w:style w:type="paragraph" w:styleId="1">
    <w:name w:val="heading 1"/>
    <w:basedOn w:val="a"/>
    <w:next w:val="a"/>
    <w:qFormat/>
    <w:rsid w:val="00A249E5"/>
    <w:pPr>
      <w:keepNext/>
      <w:widowControl/>
      <w:ind w:firstLine="0"/>
      <w:jc w:val="center"/>
      <w:outlineLvl w:val="0"/>
    </w:pPr>
    <w:rPr>
      <w:snapToGrid/>
      <w:sz w:val="28"/>
    </w:rPr>
  </w:style>
  <w:style w:type="paragraph" w:styleId="2">
    <w:name w:val="heading 2"/>
    <w:basedOn w:val="a"/>
    <w:next w:val="a"/>
    <w:qFormat/>
    <w:rsid w:val="00A249E5"/>
    <w:pPr>
      <w:keepNext/>
      <w:widowControl/>
      <w:ind w:firstLine="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A249E5"/>
    <w:pPr>
      <w:keepNext/>
      <w:pBdr>
        <w:bottom w:val="single" w:sz="12" w:space="1" w:color="auto"/>
      </w:pBdr>
      <w:ind w:firstLine="0"/>
      <w:jc w:val="center"/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49E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249E5"/>
  </w:style>
  <w:style w:type="paragraph" w:styleId="a5">
    <w:name w:val="footer"/>
    <w:basedOn w:val="a"/>
    <w:rsid w:val="00A249E5"/>
    <w:pPr>
      <w:tabs>
        <w:tab w:val="center" w:pos="4677"/>
        <w:tab w:val="right" w:pos="9355"/>
      </w:tabs>
    </w:pPr>
    <w:rPr>
      <w:sz w:val="18"/>
    </w:rPr>
  </w:style>
  <w:style w:type="paragraph" w:styleId="30">
    <w:name w:val="Body Text 3"/>
    <w:basedOn w:val="a"/>
    <w:rsid w:val="00A249E5"/>
    <w:pPr>
      <w:widowControl/>
      <w:overflowPunct w:val="0"/>
      <w:autoSpaceDE w:val="0"/>
      <w:autoSpaceDN w:val="0"/>
      <w:adjustRightInd w:val="0"/>
      <w:spacing w:before="120"/>
      <w:ind w:firstLine="0"/>
      <w:jc w:val="left"/>
      <w:textAlignment w:val="baseline"/>
    </w:pPr>
    <w:rPr>
      <w:snapToGrid/>
    </w:rPr>
  </w:style>
  <w:style w:type="paragraph" w:styleId="a6">
    <w:name w:val="Body Text Indent"/>
    <w:basedOn w:val="a"/>
    <w:rsid w:val="00A249E5"/>
    <w:pPr>
      <w:ind w:firstLine="567"/>
    </w:pPr>
  </w:style>
  <w:style w:type="paragraph" w:styleId="a7">
    <w:name w:val="footnote text"/>
    <w:basedOn w:val="a"/>
    <w:semiHidden/>
    <w:unhideWhenUsed/>
    <w:rsid w:val="00A249E5"/>
    <w:rPr>
      <w:sz w:val="20"/>
    </w:rPr>
  </w:style>
  <w:style w:type="character" w:customStyle="1" w:styleId="4">
    <w:name w:val="Знак Знак4"/>
    <w:basedOn w:val="a0"/>
    <w:rsid w:val="00A249E5"/>
    <w:rPr>
      <w:snapToGrid w:val="0"/>
    </w:rPr>
  </w:style>
  <w:style w:type="character" w:styleId="a8">
    <w:name w:val="footnote reference"/>
    <w:basedOn w:val="a0"/>
    <w:semiHidden/>
    <w:unhideWhenUsed/>
    <w:rsid w:val="00A249E5"/>
    <w:rPr>
      <w:vertAlign w:val="superscript"/>
    </w:rPr>
  </w:style>
  <w:style w:type="paragraph" w:styleId="a9">
    <w:name w:val="Body Text"/>
    <w:basedOn w:val="a"/>
    <w:rsid w:val="00A249E5"/>
    <w:pPr>
      <w:spacing w:after="120"/>
    </w:pPr>
  </w:style>
  <w:style w:type="character" w:customStyle="1" w:styleId="31">
    <w:name w:val="Знак Знак3"/>
    <w:basedOn w:val="a0"/>
    <w:rsid w:val="00A249E5"/>
    <w:rPr>
      <w:snapToGrid w:val="0"/>
      <w:sz w:val="30"/>
    </w:rPr>
  </w:style>
  <w:style w:type="paragraph" w:styleId="20">
    <w:name w:val="Body Text 2"/>
    <w:basedOn w:val="a"/>
    <w:rsid w:val="00A249E5"/>
    <w:pPr>
      <w:spacing w:after="120" w:line="480" w:lineRule="auto"/>
    </w:pPr>
  </w:style>
  <w:style w:type="character" w:customStyle="1" w:styleId="21">
    <w:name w:val="Знак Знак2"/>
    <w:basedOn w:val="a0"/>
    <w:rsid w:val="00A249E5"/>
    <w:rPr>
      <w:snapToGrid w:val="0"/>
      <w:sz w:val="30"/>
    </w:rPr>
  </w:style>
  <w:style w:type="paragraph" w:styleId="22">
    <w:name w:val="Body Text Indent 2"/>
    <w:basedOn w:val="a"/>
    <w:rsid w:val="00A249E5"/>
    <w:pPr>
      <w:spacing w:after="120" w:line="480" w:lineRule="auto"/>
      <w:ind w:left="283"/>
    </w:pPr>
  </w:style>
  <w:style w:type="character" w:customStyle="1" w:styleId="10">
    <w:name w:val="Знак Знак1"/>
    <w:basedOn w:val="a0"/>
    <w:rsid w:val="00A249E5"/>
    <w:rPr>
      <w:snapToGrid w:val="0"/>
      <w:sz w:val="30"/>
    </w:rPr>
  </w:style>
  <w:style w:type="character" w:customStyle="1" w:styleId="7">
    <w:name w:val="Знак Знак7"/>
    <w:basedOn w:val="a0"/>
    <w:rsid w:val="00A249E5"/>
    <w:rPr>
      <w:sz w:val="28"/>
    </w:rPr>
  </w:style>
  <w:style w:type="character" w:customStyle="1" w:styleId="6">
    <w:name w:val="Знак Знак6"/>
    <w:basedOn w:val="a0"/>
    <w:rsid w:val="00A249E5"/>
    <w:rPr>
      <w:b/>
      <w:bCs/>
      <w:snapToGrid w:val="0"/>
      <w:sz w:val="32"/>
    </w:rPr>
  </w:style>
  <w:style w:type="character" w:customStyle="1" w:styleId="5">
    <w:name w:val="Знак Знак5"/>
    <w:basedOn w:val="a0"/>
    <w:rsid w:val="00A249E5"/>
    <w:rPr>
      <w:b/>
      <w:bCs/>
      <w:snapToGrid w:val="0"/>
      <w:sz w:val="16"/>
    </w:rPr>
  </w:style>
  <w:style w:type="paragraph" w:styleId="aa">
    <w:name w:val="Balloon Text"/>
    <w:basedOn w:val="a"/>
    <w:rsid w:val="00A249E5"/>
    <w:rPr>
      <w:rFonts w:ascii="Tahoma" w:hAnsi="Tahoma" w:cs="Tahoma"/>
      <w:sz w:val="16"/>
      <w:szCs w:val="16"/>
    </w:rPr>
  </w:style>
  <w:style w:type="character" w:customStyle="1" w:styleId="ab">
    <w:name w:val="Знак Знак"/>
    <w:basedOn w:val="a0"/>
    <w:rsid w:val="00A249E5"/>
    <w:rPr>
      <w:rFonts w:ascii="Tahoma" w:hAnsi="Tahoma" w:cs="Tahoma"/>
      <w:snapToGrid w:val="0"/>
      <w:sz w:val="16"/>
      <w:szCs w:val="16"/>
    </w:rPr>
  </w:style>
  <w:style w:type="paragraph" w:styleId="ac">
    <w:name w:val="List Paragraph"/>
    <w:basedOn w:val="a"/>
    <w:qFormat/>
    <w:rsid w:val="00A249E5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</w:rPr>
  </w:style>
  <w:style w:type="paragraph" w:customStyle="1" w:styleId="underpoint">
    <w:name w:val="underpoint"/>
    <w:basedOn w:val="a"/>
    <w:rsid w:val="00A249E5"/>
    <w:pPr>
      <w:widowControl/>
      <w:ind w:firstLine="567"/>
    </w:pPr>
    <w:rPr>
      <w:snapToGrid/>
      <w:sz w:val="24"/>
      <w:szCs w:val="24"/>
    </w:rPr>
  </w:style>
  <w:style w:type="paragraph" w:customStyle="1" w:styleId="ConsPlusNormal">
    <w:name w:val="ConsPlusNormal"/>
    <w:rsid w:val="00A249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rsid w:val="00A249E5"/>
    <w:pPr>
      <w:widowControl/>
      <w:ind w:firstLine="567"/>
    </w:pPr>
    <w:rPr>
      <w:snapToGrid/>
      <w:sz w:val="24"/>
      <w:szCs w:val="24"/>
    </w:rPr>
  </w:style>
  <w:style w:type="paragraph" w:customStyle="1" w:styleId="titleu">
    <w:name w:val="titleu"/>
    <w:basedOn w:val="a"/>
    <w:rsid w:val="00A249E5"/>
    <w:pPr>
      <w:widowControl/>
      <w:spacing w:before="240" w:after="240"/>
      <w:ind w:firstLine="0"/>
      <w:jc w:val="left"/>
    </w:pPr>
    <w:rPr>
      <w:b/>
      <w:bCs/>
      <w:snapToGrid/>
      <w:sz w:val="24"/>
      <w:szCs w:val="24"/>
    </w:rPr>
  </w:style>
  <w:style w:type="paragraph" w:customStyle="1" w:styleId="point">
    <w:name w:val="point"/>
    <w:basedOn w:val="a"/>
    <w:rsid w:val="00A249E5"/>
    <w:pPr>
      <w:widowControl/>
      <w:ind w:firstLine="567"/>
    </w:pPr>
    <w:rPr>
      <w:snapToGrid/>
      <w:sz w:val="24"/>
      <w:szCs w:val="24"/>
    </w:rPr>
  </w:style>
  <w:style w:type="paragraph" w:customStyle="1" w:styleId="cap1">
    <w:name w:val="cap1"/>
    <w:basedOn w:val="a"/>
    <w:rsid w:val="00A249E5"/>
    <w:pPr>
      <w:widowControl/>
      <w:ind w:firstLine="0"/>
      <w:jc w:val="left"/>
    </w:pPr>
    <w:rPr>
      <w:snapToGrid/>
      <w:sz w:val="22"/>
      <w:szCs w:val="22"/>
    </w:rPr>
  </w:style>
  <w:style w:type="paragraph" w:customStyle="1" w:styleId="11">
    <w:name w:val="Заголовок1"/>
    <w:basedOn w:val="a"/>
    <w:rsid w:val="00A249E5"/>
    <w:pPr>
      <w:widowControl/>
      <w:spacing w:before="240" w:after="240"/>
      <w:ind w:right="2268" w:firstLine="0"/>
      <w:jc w:val="left"/>
    </w:pPr>
    <w:rPr>
      <w:b/>
      <w:bCs/>
      <w:snapToGrid/>
      <w:sz w:val="28"/>
      <w:szCs w:val="28"/>
    </w:rPr>
  </w:style>
  <w:style w:type="paragraph" w:customStyle="1" w:styleId="ConsPlusNonformat">
    <w:name w:val="ConsPlusNonformat"/>
    <w:rsid w:val="00A249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tepr">
    <w:name w:val="datepr"/>
    <w:basedOn w:val="a0"/>
    <w:rsid w:val="00A249E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249E5"/>
    <w:rPr>
      <w:rFonts w:ascii="Times New Roman" w:hAnsi="Times New Roman" w:cs="Times New Roman" w:hint="default"/>
    </w:rPr>
  </w:style>
  <w:style w:type="paragraph" w:customStyle="1" w:styleId="chapter">
    <w:name w:val="chapter"/>
    <w:basedOn w:val="a"/>
    <w:rsid w:val="00A249E5"/>
    <w:pPr>
      <w:widowControl/>
      <w:spacing w:before="240" w:after="240"/>
      <w:ind w:firstLine="0"/>
      <w:jc w:val="center"/>
    </w:pPr>
    <w:rPr>
      <w:b/>
      <w:bCs/>
      <w:caps/>
      <w:snapToGrid/>
      <w:sz w:val="24"/>
      <w:szCs w:val="24"/>
    </w:rPr>
  </w:style>
  <w:style w:type="paragraph" w:styleId="ad">
    <w:name w:val="Document Map"/>
    <w:basedOn w:val="a"/>
    <w:semiHidden/>
    <w:rsid w:val="00BE62FA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No Spacing"/>
    <w:uiPriority w:val="1"/>
    <w:qFormat/>
    <w:rsid w:val="00EB09CD"/>
    <w:pPr>
      <w:widowControl w:val="0"/>
      <w:ind w:firstLine="709"/>
      <w:jc w:val="both"/>
    </w:pPr>
    <w:rPr>
      <w:snapToGrid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10510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Prod</Company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UserX</cp:lastModifiedBy>
  <cp:revision>3</cp:revision>
  <cp:lastPrinted>2017-03-22T06:35:00Z</cp:lastPrinted>
  <dcterms:created xsi:type="dcterms:W3CDTF">2022-03-01T09:51:00Z</dcterms:created>
  <dcterms:modified xsi:type="dcterms:W3CDTF">2023-10-17T08:46:00Z</dcterms:modified>
</cp:coreProperties>
</file>