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14" w:rsidRDefault="009E1D14" w:rsidP="009E1D14">
      <w:pPr>
        <w:shd w:val="clear" w:color="auto" w:fill="FFFFFF"/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303530</wp:posOffset>
            </wp:positionH>
            <wp:positionV relativeFrom="paragraph">
              <wp:align>top</wp:align>
            </wp:positionV>
            <wp:extent cx="6366510" cy="190373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6510" cy="1903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E1D14" w:rsidRPr="009E1D14" w:rsidRDefault="009E1D14" w:rsidP="006961C1">
      <w:pPr>
        <w:tabs>
          <w:tab w:val="left" w:pos="581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0A21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ПЛАН</w:t>
      </w:r>
    </w:p>
    <w:p w:rsidR="009E1D14" w:rsidRPr="00C65E01" w:rsidRDefault="009E1D14" w:rsidP="00696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0A21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проведения мероприятий,</w:t>
      </w:r>
    </w:p>
    <w:p w:rsidR="009E1D14" w:rsidRDefault="009E1D14" w:rsidP="00696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D4E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рамках республиканской декады</w:t>
      </w:r>
    </w:p>
    <w:p w:rsidR="009E1D14" w:rsidRDefault="009E1D14" w:rsidP="00696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D4E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общественно – патриотических дел</w:t>
      </w:r>
    </w:p>
    <w:p w:rsidR="009E1D14" w:rsidRPr="002D4ED9" w:rsidRDefault="009E1D14" w:rsidP="00696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D4E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«Чернобыль. Сохраняя память…»</w:t>
      </w:r>
    </w:p>
    <w:p w:rsidR="009E1D14" w:rsidRDefault="009E1D14" w:rsidP="00696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65E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ГУО «</w:t>
      </w:r>
      <w:r w:rsidRPr="000A21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</w:t>
      </w:r>
      <w:r w:rsidRPr="00C65E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редняя школа №2 г</w:t>
      </w:r>
      <w:proofErr w:type="gramStart"/>
      <w:r w:rsidRPr="00C65E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.Х</w:t>
      </w:r>
      <w:proofErr w:type="gramEnd"/>
      <w:r w:rsidRPr="00C65E0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ойники</w:t>
      </w:r>
      <w:r w:rsidRPr="000A21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»</w:t>
      </w:r>
    </w:p>
    <w:p w:rsidR="009E1D14" w:rsidRDefault="009E1D14" w:rsidP="00696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D4E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 18.04.2024 по 27.04.2024гг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bookmarkEnd w:id="0"/>
    <w:p w:rsidR="009E1D14" w:rsidRPr="000A21F7" w:rsidRDefault="009E1D14" w:rsidP="009E1D14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2"/>
        <w:gridCol w:w="1623"/>
        <w:gridCol w:w="2967"/>
      </w:tblGrid>
      <w:tr w:rsidR="009E1D14" w:rsidRPr="000A21F7" w:rsidTr="00292F1B">
        <w:trPr>
          <w:trHeight w:val="10"/>
        </w:trPr>
        <w:tc>
          <w:tcPr>
            <w:tcW w:w="61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D14" w:rsidRPr="000A21F7" w:rsidRDefault="009E1D14" w:rsidP="00292F1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A21F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D14" w:rsidRPr="000A21F7" w:rsidRDefault="009E1D14" w:rsidP="00292F1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A21F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9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D14" w:rsidRPr="000A21F7" w:rsidRDefault="009E1D14" w:rsidP="00292F1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A21F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E1D14" w:rsidRPr="00887951" w:rsidTr="00292F1B">
        <w:trPr>
          <w:trHeight w:val="10"/>
        </w:trPr>
        <w:tc>
          <w:tcPr>
            <w:tcW w:w="61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Размещение на информационных стендах, на сайте учреждения образования  информации о мероприятиях,  посвящённых трагедии на Чернобыльской  АЭС</w:t>
            </w:r>
          </w:p>
        </w:tc>
        <w:tc>
          <w:tcPr>
            <w:tcW w:w="16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 18.04.2024</w:t>
            </w:r>
          </w:p>
        </w:tc>
        <w:tc>
          <w:tcPr>
            <w:tcW w:w="29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воспитательной работе </w:t>
            </w:r>
          </w:p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Болдырева,</w:t>
            </w:r>
          </w:p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ведение сайта </w:t>
            </w:r>
          </w:p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П. Кушнарёв</w:t>
            </w: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9E1D14" w:rsidRPr="00887951" w:rsidTr="00292F1B">
        <w:trPr>
          <w:trHeight w:val="260"/>
        </w:trPr>
        <w:tc>
          <w:tcPr>
            <w:tcW w:w="6192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Оформление тематической выставки  материалов «Эхо и память Чернобыля»</w:t>
            </w: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в библиотеке «Через книгу – в память и сердца»</w:t>
            </w:r>
          </w:p>
        </w:tc>
        <w:tc>
          <w:tcPr>
            <w:tcW w:w="1614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D14" w:rsidRPr="00887951" w:rsidRDefault="009E1D14" w:rsidP="00292F1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 течение декады</w:t>
            </w:r>
          </w:p>
        </w:tc>
        <w:tc>
          <w:tcPr>
            <w:tcW w:w="2967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воспитательной работе </w:t>
            </w:r>
          </w:p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Болдырева С.В.,</w:t>
            </w:r>
          </w:p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школьный библиотекарь </w:t>
            </w:r>
          </w:p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Ефименко Н.Н.,</w:t>
            </w:r>
          </w:p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</w:t>
            </w: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Е.И.</w:t>
            </w:r>
          </w:p>
        </w:tc>
      </w:tr>
      <w:tr w:rsidR="009E1D14" w:rsidRPr="00887951" w:rsidTr="00292F1B">
        <w:trPr>
          <w:trHeight w:val="65"/>
        </w:trPr>
        <w:tc>
          <w:tcPr>
            <w:tcW w:w="6192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D14" w:rsidRPr="00887951" w:rsidRDefault="009E1D14" w:rsidP="0029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«Чернобыль – взгляд сквозь годы»</w:t>
            </w:r>
          </w:p>
          <w:p w:rsidR="009E1D14" w:rsidRPr="00887951" w:rsidRDefault="009E1D14" w:rsidP="0029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(отображение собственного видения последствий </w:t>
            </w: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Чернобыльской катастрофы и перспектив возрождения и развития регионов)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D14" w:rsidRPr="00887951" w:rsidRDefault="009E1D14" w:rsidP="0029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26.04</w:t>
            </w:r>
          </w:p>
          <w:p w:rsidR="009E1D14" w:rsidRPr="00887951" w:rsidRDefault="009E1D14" w:rsidP="0029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(формат на </w:t>
            </w: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выбор)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Заместитель директора по воспитательной </w:t>
            </w: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работе </w:t>
            </w:r>
          </w:p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Болдырева С.В.,</w:t>
            </w:r>
          </w:p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</w:t>
            </w:r>
          </w:p>
          <w:p w:rsidR="009E1D14" w:rsidRPr="00887951" w:rsidRDefault="009E1D14" w:rsidP="0029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Е.И.</w:t>
            </w:r>
          </w:p>
          <w:p w:rsidR="009E1D14" w:rsidRPr="00887951" w:rsidRDefault="009E1D14" w:rsidP="0029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9E1D14" w:rsidRPr="00887951" w:rsidRDefault="009E1D14" w:rsidP="0029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классов</w:t>
            </w:r>
          </w:p>
        </w:tc>
      </w:tr>
      <w:tr w:rsidR="009E1D14" w:rsidRPr="00887951" w:rsidTr="00292F1B">
        <w:trPr>
          <w:trHeight w:val="248"/>
        </w:trPr>
        <w:tc>
          <w:tcPr>
            <w:tcW w:w="6192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lastRenderedPageBreak/>
              <w:t>Конкурс рисунков «Чернобыль – наша боль и память»</w:t>
            </w:r>
          </w:p>
          <w:p w:rsidR="009E1D14" w:rsidRPr="00887951" w:rsidRDefault="009E1D14" w:rsidP="00292F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D14" w:rsidRPr="00887951" w:rsidRDefault="009E1D14" w:rsidP="00292F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D14" w:rsidRPr="00887951" w:rsidRDefault="009E1D14" w:rsidP="00292F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D14" w:rsidRPr="00887951" w:rsidRDefault="009E1D14" w:rsidP="00292F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D14" w:rsidRPr="00887951" w:rsidRDefault="009E1D14" w:rsidP="00292F1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18.04.2024- 27.04.2024</w:t>
            </w:r>
          </w:p>
        </w:tc>
        <w:tc>
          <w:tcPr>
            <w:tcW w:w="2967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воспитательной работе </w:t>
            </w:r>
          </w:p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Болдырева С.В.,</w:t>
            </w:r>
          </w:p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</w:t>
            </w: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Е.И.,</w:t>
            </w: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1-6 классов</w:t>
            </w:r>
          </w:p>
        </w:tc>
      </w:tr>
      <w:tr w:rsidR="009E1D14" w:rsidRPr="00887951" w:rsidTr="00292F1B">
        <w:trPr>
          <w:trHeight w:val="1805"/>
        </w:trPr>
        <w:tc>
          <w:tcPr>
            <w:tcW w:w="6192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D14" w:rsidRPr="00887951" w:rsidRDefault="009E1D14" w:rsidP="00292F1B">
            <w:pPr>
              <w:pStyle w:val="af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887951">
              <w:rPr>
                <w:color w:val="000080"/>
                <w:sz w:val="28"/>
                <w:szCs w:val="28"/>
              </w:rPr>
              <w:t> </w:t>
            </w:r>
            <w:r w:rsidRPr="00887951">
              <w:rPr>
                <w:sz w:val="28"/>
                <w:szCs w:val="28"/>
              </w:rPr>
              <w:t xml:space="preserve">Выпуск информационных буклетов, </w:t>
            </w:r>
            <w:proofErr w:type="spellStart"/>
            <w:r w:rsidRPr="00887951">
              <w:rPr>
                <w:sz w:val="28"/>
                <w:szCs w:val="28"/>
              </w:rPr>
              <w:t>спецвыпусков</w:t>
            </w:r>
            <w:proofErr w:type="spellEnd"/>
            <w:r w:rsidRPr="00887951">
              <w:rPr>
                <w:sz w:val="28"/>
                <w:szCs w:val="28"/>
              </w:rPr>
              <w:t xml:space="preserve"> газет</w:t>
            </w:r>
          </w:p>
          <w:p w:rsidR="009E1D14" w:rsidRPr="00887951" w:rsidRDefault="009E1D14" w:rsidP="00292F1B">
            <w:pPr>
              <w:pStyle w:val="af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887951">
              <w:rPr>
                <w:rStyle w:val="a8"/>
                <w:rFonts w:ascii="Times New Roman" w:eastAsiaTheme="majorEastAsia" w:hAnsi="Times New Roman"/>
                <w:b w:val="0"/>
                <w:bCs/>
                <w:sz w:val="28"/>
                <w:szCs w:val="28"/>
              </w:rPr>
              <w:t>«Чернобыль: вчера, сегодня, завтра»,</w:t>
            </w:r>
          </w:p>
          <w:p w:rsidR="009E1D14" w:rsidRPr="00887951" w:rsidRDefault="009E1D14" w:rsidP="00292F1B">
            <w:pPr>
              <w:pStyle w:val="af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887951">
              <w:rPr>
                <w:rStyle w:val="a8"/>
                <w:rFonts w:ascii="Times New Roman" w:eastAsiaTheme="majorEastAsia" w:hAnsi="Times New Roman"/>
                <w:b w:val="0"/>
                <w:bCs/>
                <w:sz w:val="28"/>
                <w:szCs w:val="28"/>
              </w:rPr>
              <w:t>«Вечное эхо Чернобыля»,</w:t>
            </w:r>
          </w:p>
          <w:p w:rsidR="009E1D14" w:rsidRPr="00887951" w:rsidRDefault="009E1D14" w:rsidP="00292F1B">
            <w:pPr>
              <w:pStyle w:val="af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887951">
              <w:rPr>
                <w:rStyle w:val="a8"/>
                <w:rFonts w:ascii="Times New Roman" w:eastAsiaTheme="majorEastAsia" w:hAnsi="Times New Roman"/>
                <w:b w:val="0"/>
                <w:bCs/>
                <w:sz w:val="28"/>
                <w:szCs w:val="28"/>
              </w:rPr>
              <w:t>«Чернобыльская АЭС. Хроники. События. Факты»,</w:t>
            </w:r>
          </w:p>
          <w:p w:rsidR="009E1D14" w:rsidRPr="00887951" w:rsidRDefault="009E1D14" w:rsidP="00292F1B">
            <w:pPr>
              <w:pStyle w:val="af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887951">
              <w:rPr>
                <w:rStyle w:val="a8"/>
                <w:rFonts w:ascii="Times New Roman" w:eastAsiaTheme="majorEastAsia" w:hAnsi="Times New Roman"/>
                <w:b w:val="0"/>
                <w:bCs/>
                <w:sz w:val="28"/>
                <w:szCs w:val="28"/>
              </w:rPr>
              <w:t>«Трагедия Чернобыля 1986 года»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18.04.2024- 27.04.2024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воспитательной работе </w:t>
            </w:r>
          </w:p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Болдырева С.В.,</w:t>
            </w:r>
          </w:p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</w:t>
            </w: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Е.И.,</w:t>
            </w: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5-11 классов</w:t>
            </w:r>
          </w:p>
          <w:p w:rsidR="009E1D14" w:rsidRPr="00887951" w:rsidRDefault="009E1D14" w:rsidP="00292F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1D14" w:rsidRPr="00887951" w:rsidTr="00292F1B">
        <w:trPr>
          <w:trHeight w:val="10"/>
        </w:trPr>
        <w:tc>
          <w:tcPr>
            <w:tcW w:w="61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Литературный час «Белорусские писатели о Чернобыльской трагедии»</w:t>
            </w:r>
          </w:p>
        </w:tc>
        <w:tc>
          <w:tcPr>
            <w:tcW w:w="16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18.04.2024-27.04.2024</w:t>
            </w:r>
          </w:p>
        </w:tc>
        <w:tc>
          <w:tcPr>
            <w:tcW w:w="29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воспитательной работе </w:t>
            </w:r>
          </w:p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Болдырева С.В.,</w:t>
            </w: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 русской  и белорусской литературы:</w:t>
            </w: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Быкова Е.И.,</w:t>
            </w: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Санько Н.В.</w:t>
            </w:r>
          </w:p>
        </w:tc>
      </w:tr>
      <w:tr w:rsidR="009E1D14" w:rsidRPr="00887951" w:rsidTr="00292F1B">
        <w:trPr>
          <w:trHeight w:val="10"/>
        </w:trPr>
        <w:tc>
          <w:tcPr>
            <w:tcW w:w="61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Информационный тематический час «Чернобыль: судьбы, события, память»</w:t>
            </w:r>
          </w:p>
        </w:tc>
        <w:tc>
          <w:tcPr>
            <w:tcW w:w="16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18.04.2024- 26.04.2024</w:t>
            </w:r>
          </w:p>
        </w:tc>
        <w:tc>
          <w:tcPr>
            <w:tcW w:w="29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воспитательной работе </w:t>
            </w:r>
          </w:p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Болдырева С.В.,</w:t>
            </w: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1-11 классов</w:t>
            </w:r>
          </w:p>
        </w:tc>
      </w:tr>
      <w:tr w:rsidR="009E1D14" w:rsidRPr="00887951" w:rsidTr="00292F1B">
        <w:trPr>
          <w:trHeight w:val="10"/>
        </w:trPr>
        <w:tc>
          <w:tcPr>
            <w:tcW w:w="61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Классные часы, посвящённые трагедии на Чернобыльской АЭС</w:t>
            </w: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«Чернобыль: трагедия, подвиг»</w:t>
            </w: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1-2 класс: Заочное путешествие «Мужество и боль Чернобыля»</w:t>
            </w: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3 класс: Устный журнал «Чернобыль: судьбы, события, память»</w:t>
            </w: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4 класс: Час памяти «Над Беларусью чёрный аист»</w:t>
            </w: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5 класс: Круглый стол «Чернобыль – боль Земли»</w:t>
            </w: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6 класс: Круглый стол «Мужество, боль Чернобыля»</w:t>
            </w: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7 класс: Презентация «Авария на ЧАЭС – грустное событие в истории страны»</w:t>
            </w: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8 класс: Путешествие во времени «Чернобыль в сети интернет"</w:t>
            </w: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9 класс: Урок памяти «Чернобыльская катастрофа. 38 лет со дня аварии на ЧАЭС»</w:t>
            </w: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10 класс: </w:t>
            </w:r>
            <w:proofErr w:type="spellStart"/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Видеолекторий</w:t>
            </w:r>
            <w:proofErr w:type="spellEnd"/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«Жизнь после взрыва»</w:t>
            </w: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11 класс: Круглый стол «Мужество и боль Чернобыля»</w:t>
            </w:r>
          </w:p>
        </w:tc>
        <w:tc>
          <w:tcPr>
            <w:tcW w:w="16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25.04.2024- 26.04.2024</w:t>
            </w:r>
          </w:p>
        </w:tc>
        <w:tc>
          <w:tcPr>
            <w:tcW w:w="29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воспитательной работе </w:t>
            </w:r>
          </w:p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Болдырева С.В.,</w:t>
            </w: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1-11 классов</w:t>
            </w:r>
          </w:p>
        </w:tc>
      </w:tr>
      <w:tr w:rsidR="009E1D14" w:rsidRPr="00887951" w:rsidTr="00292F1B">
        <w:trPr>
          <w:trHeight w:val="81"/>
        </w:trPr>
        <w:tc>
          <w:tcPr>
            <w:tcW w:w="6192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14" w:rsidRPr="00887951" w:rsidRDefault="009E1D14" w:rsidP="0029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 на тему: «Родина моя Беларусь в лицах. С заботой о здоровье» (о медицинских работниках)</w:t>
            </w:r>
          </w:p>
          <w:p w:rsidR="009E1D14" w:rsidRPr="00887951" w:rsidRDefault="009E1D14" w:rsidP="0029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D14" w:rsidRPr="00887951" w:rsidRDefault="009E1D14" w:rsidP="0029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14" w:rsidRPr="00887951" w:rsidRDefault="009E1D14" w:rsidP="0029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25.04.2024</w:t>
            </w:r>
          </w:p>
        </w:tc>
        <w:tc>
          <w:tcPr>
            <w:tcW w:w="2967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воспитательной работе </w:t>
            </w:r>
          </w:p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Болдырева С.В.,</w:t>
            </w:r>
          </w:p>
          <w:p w:rsidR="009E1D14" w:rsidRPr="00887951" w:rsidRDefault="009E1D14" w:rsidP="0029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Учитель истории Смольский В.М.,</w:t>
            </w:r>
          </w:p>
          <w:p w:rsidR="009E1D14" w:rsidRPr="00887951" w:rsidRDefault="009E1D14" w:rsidP="0029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9E1D14" w:rsidRPr="00887951" w:rsidRDefault="009E1D14" w:rsidP="0029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8-11 классов</w:t>
            </w:r>
          </w:p>
        </w:tc>
      </w:tr>
      <w:tr w:rsidR="009E1D14" w:rsidRPr="00887951" w:rsidTr="00292F1B">
        <w:trPr>
          <w:trHeight w:val="71"/>
        </w:trPr>
        <w:tc>
          <w:tcPr>
            <w:tcW w:w="619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14" w:rsidRPr="00887951" w:rsidRDefault="009E1D14" w:rsidP="0029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«ШАГ» для учащихся V–VII классов четвертый классный час месяца «Я и Культура»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14" w:rsidRPr="00887951" w:rsidRDefault="009E1D14" w:rsidP="0029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25.04.2024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воспитательной работе </w:t>
            </w:r>
          </w:p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Болдырева С.В.,</w:t>
            </w:r>
          </w:p>
          <w:p w:rsidR="009E1D14" w:rsidRPr="00887951" w:rsidRDefault="009E1D14" w:rsidP="0029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9E1D14" w:rsidRPr="00887951" w:rsidRDefault="009E1D14" w:rsidP="0029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классов</w:t>
            </w:r>
          </w:p>
        </w:tc>
      </w:tr>
      <w:tr w:rsidR="009E1D14" w:rsidRPr="00887951" w:rsidTr="00292F1B">
        <w:trPr>
          <w:trHeight w:val="356"/>
        </w:trPr>
        <w:tc>
          <w:tcPr>
            <w:tcW w:w="619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14" w:rsidRPr="00887951" w:rsidRDefault="009E1D14" w:rsidP="00292F1B">
            <w:pPr>
              <w:pStyle w:val="af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887951">
              <w:rPr>
                <w:color w:val="000080"/>
                <w:sz w:val="28"/>
                <w:szCs w:val="28"/>
              </w:rPr>
              <w:t xml:space="preserve">   </w:t>
            </w:r>
            <w:r w:rsidRPr="00887951">
              <w:rPr>
                <w:sz w:val="28"/>
                <w:szCs w:val="28"/>
              </w:rPr>
              <w:t>Просмотр и обсуждение документальных и художественных фильмов:</w:t>
            </w:r>
          </w:p>
          <w:p w:rsidR="009E1D14" w:rsidRPr="00887951" w:rsidRDefault="009E1D14" w:rsidP="00292F1B">
            <w:pPr>
              <w:pStyle w:val="af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887951">
              <w:rPr>
                <w:sz w:val="28"/>
                <w:szCs w:val="28"/>
              </w:rPr>
              <w:t> </w:t>
            </w:r>
            <w:r w:rsidRPr="00887951">
              <w:rPr>
                <w:rStyle w:val="a8"/>
                <w:rFonts w:ascii="Times New Roman" w:eastAsiaTheme="majorEastAsia" w:hAnsi="Times New Roman"/>
                <w:b w:val="0"/>
                <w:bCs/>
                <w:sz w:val="28"/>
                <w:szCs w:val="28"/>
              </w:rPr>
              <w:t>«Колокол Чернобыля»,</w:t>
            </w:r>
          </w:p>
          <w:p w:rsidR="009E1D14" w:rsidRPr="00887951" w:rsidRDefault="009E1D14" w:rsidP="00292F1B">
            <w:pPr>
              <w:pStyle w:val="af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887951">
              <w:rPr>
                <w:rStyle w:val="a8"/>
                <w:rFonts w:ascii="Times New Roman" w:eastAsiaTheme="majorEastAsia" w:hAnsi="Times New Roman"/>
                <w:b w:val="0"/>
                <w:bCs/>
                <w:sz w:val="28"/>
                <w:szCs w:val="28"/>
              </w:rPr>
              <w:t>«Битва за Чернобыль», «Чернобыль. Зона отчуждения»,</w:t>
            </w:r>
          </w:p>
          <w:p w:rsidR="009E1D14" w:rsidRPr="00887951" w:rsidRDefault="009E1D14" w:rsidP="00292F1B">
            <w:pPr>
              <w:pStyle w:val="af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887951">
              <w:rPr>
                <w:rStyle w:val="a8"/>
                <w:rFonts w:ascii="Times New Roman" w:eastAsiaTheme="majorEastAsia" w:hAnsi="Times New Roman"/>
                <w:b w:val="0"/>
                <w:bCs/>
                <w:sz w:val="28"/>
                <w:szCs w:val="28"/>
              </w:rPr>
              <w:t>«Чернобыль. Зона молчания», «Чернобыль: затерянный мир», </w:t>
            </w:r>
          </w:p>
          <w:p w:rsidR="009E1D14" w:rsidRPr="00887951" w:rsidRDefault="009E1D14" w:rsidP="00292F1B">
            <w:pPr>
              <w:pStyle w:val="af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887951">
              <w:rPr>
                <w:rStyle w:val="a8"/>
                <w:rFonts w:ascii="Times New Roman" w:eastAsiaTheme="majorEastAsia" w:hAnsi="Times New Roman"/>
                <w:b w:val="0"/>
                <w:bCs/>
                <w:sz w:val="28"/>
                <w:szCs w:val="28"/>
              </w:rPr>
              <w:t>«Чернобыль – хроника трудных недель», «Аврора», «Мотыльки»,</w:t>
            </w:r>
          </w:p>
          <w:p w:rsidR="009E1D14" w:rsidRPr="00887951" w:rsidRDefault="009E1D14" w:rsidP="00292F1B">
            <w:pPr>
              <w:pStyle w:val="af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887951">
              <w:rPr>
                <w:rStyle w:val="a8"/>
                <w:rFonts w:ascii="Times New Roman" w:eastAsiaTheme="majorEastAsia" w:hAnsi="Times New Roman"/>
                <w:b w:val="0"/>
                <w:bCs/>
                <w:sz w:val="28"/>
                <w:szCs w:val="28"/>
              </w:rPr>
              <w:t> «Секунды до катастрофы. Авария на ЧАЭС»,</w:t>
            </w:r>
          </w:p>
          <w:p w:rsidR="009E1D14" w:rsidRPr="00887951" w:rsidRDefault="009E1D14" w:rsidP="00292F1B">
            <w:pPr>
              <w:pStyle w:val="af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887951">
              <w:rPr>
                <w:rStyle w:val="a8"/>
                <w:rFonts w:ascii="Times New Roman" w:eastAsiaTheme="majorEastAsia" w:hAnsi="Times New Roman"/>
                <w:b w:val="0"/>
                <w:bCs/>
                <w:sz w:val="28"/>
                <w:szCs w:val="28"/>
              </w:rPr>
              <w:t>«Черный аист»,</w:t>
            </w:r>
          </w:p>
          <w:p w:rsidR="009E1D14" w:rsidRPr="00887951" w:rsidRDefault="009E1D14" w:rsidP="00292F1B">
            <w:pPr>
              <w:pStyle w:val="af3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887951">
              <w:rPr>
                <w:rStyle w:val="a8"/>
                <w:rFonts w:ascii="Times New Roman" w:eastAsiaTheme="majorEastAsia" w:hAnsi="Times New Roman"/>
                <w:b w:val="0"/>
                <w:bCs/>
                <w:sz w:val="28"/>
                <w:szCs w:val="28"/>
              </w:rPr>
              <w:t>«Рейнджер из атомной зоны»</w:t>
            </w:r>
          </w:p>
          <w:p w:rsidR="009E1D14" w:rsidRPr="00887951" w:rsidRDefault="009E1D14" w:rsidP="0029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14" w:rsidRPr="00887951" w:rsidRDefault="009E1D14" w:rsidP="0029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декады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воспитательной работе </w:t>
            </w:r>
          </w:p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Болдырева С.В.,</w:t>
            </w: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  <w:p w:rsidR="009E1D14" w:rsidRPr="00887951" w:rsidRDefault="009E1D14" w:rsidP="0029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1-11 классов</w:t>
            </w:r>
          </w:p>
        </w:tc>
      </w:tr>
      <w:tr w:rsidR="009E1D14" w:rsidRPr="00887951" w:rsidTr="00292F1B">
        <w:trPr>
          <w:trHeight w:val="94"/>
        </w:trPr>
        <w:tc>
          <w:tcPr>
            <w:tcW w:w="6192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14" w:rsidRPr="00887951" w:rsidRDefault="009E1D14" w:rsidP="0029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Соревнование «</w:t>
            </w:r>
            <w:proofErr w:type="gramStart"/>
            <w:r w:rsidRPr="008879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Легко-атлетические</w:t>
            </w:r>
            <w:proofErr w:type="gramEnd"/>
            <w:r w:rsidRPr="008879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эстафеты» среди учащихся V – XI  классов </w:t>
            </w:r>
            <w:r w:rsidRPr="00887951"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  <w:shd w:val="clear" w:color="auto" w:fill="FFFFFF"/>
              </w:rPr>
              <w:t>«В память о ликвидаторах Чернобыльской АЭС»</w:t>
            </w:r>
          </w:p>
          <w:p w:rsidR="009E1D14" w:rsidRPr="00887951" w:rsidRDefault="009E1D14" w:rsidP="0029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D14" w:rsidRPr="00887951" w:rsidRDefault="009E1D14" w:rsidP="00292F1B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14" w:rsidRPr="00887951" w:rsidRDefault="009E1D14" w:rsidP="0029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28.04.2024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воспитательной работе </w:t>
            </w:r>
          </w:p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Болдырева С.В.,</w:t>
            </w:r>
          </w:p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по военно-патриотическому воспитанию </w:t>
            </w:r>
          </w:p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Кушнер Д.М.</w:t>
            </w:r>
          </w:p>
        </w:tc>
      </w:tr>
      <w:tr w:rsidR="009E1D14" w:rsidRPr="00887951" w:rsidTr="00292F1B">
        <w:trPr>
          <w:trHeight w:val="246"/>
        </w:trPr>
        <w:tc>
          <w:tcPr>
            <w:tcW w:w="6192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Митинг, посвященный годовщине аварии на ЧАЭС</w:t>
            </w:r>
            <w:proofErr w:type="gramStart"/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.«</w:t>
            </w:r>
            <w:proofErr w:type="gramEnd"/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Колокола Чернобыля» - минута памяти.</w:t>
            </w:r>
          </w:p>
          <w:p w:rsidR="009E1D14" w:rsidRPr="00887951" w:rsidRDefault="009E1D14" w:rsidP="00292F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D14" w:rsidRPr="00887951" w:rsidRDefault="009E1D14" w:rsidP="00292F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D14" w:rsidRPr="00887951" w:rsidRDefault="009E1D14" w:rsidP="00292F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D14" w:rsidRPr="00887951" w:rsidRDefault="009E1D14" w:rsidP="00292F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D14" w:rsidRPr="00887951" w:rsidRDefault="009E1D14" w:rsidP="00292F1B">
            <w:pPr>
              <w:tabs>
                <w:tab w:val="left" w:pos="17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614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lastRenderedPageBreak/>
              <w:t>26.04.2024</w:t>
            </w:r>
          </w:p>
        </w:tc>
        <w:tc>
          <w:tcPr>
            <w:tcW w:w="2967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воспитательной работе </w:t>
            </w:r>
          </w:p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Болдырева С.В.,</w:t>
            </w:r>
          </w:p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рганизатор</w:t>
            </w: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Е.И.,</w:t>
            </w: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1-11 классов</w:t>
            </w:r>
          </w:p>
        </w:tc>
      </w:tr>
      <w:tr w:rsidR="009E1D14" w:rsidRPr="00887951" w:rsidTr="00292F1B">
        <w:trPr>
          <w:trHeight w:val="2476"/>
        </w:trPr>
        <w:tc>
          <w:tcPr>
            <w:tcW w:w="6192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D14" w:rsidRPr="009E1D14" w:rsidRDefault="009E1D14" w:rsidP="00292F1B">
            <w:pPr>
              <w:rPr>
                <w:rStyle w:val="af4"/>
                <w:rFonts w:ascii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r w:rsidRPr="00887951">
              <w:rPr>
                <w:rStyle w:val="a7"/>
                <w:rFonts w:ascii="Times New Roman" w:hAnsi="Times New Roman" w:cs="Times New Roman"/>
                <w:color w:val="000080"/>
                <w:sz w:val="28"/>
                <w:szCs w:val="28"/>
                <w:shd w:val="clear" w:color="auto" w:fill="FFFFFF"/>
              </w:rPr>
              <w:lastRenderedPageBreak/>
              <w:t> </w:t>
            </w:r>
            <w:r w:rsidRPr="00887951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Размещение информации о подвигах ликвидаторов, статей и обзоров </w:t>
            </w:r>
            <w:proofErr w:type="gramStart"/>
            <w:r w:rsidRPr="00887951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воспоминаний участников ликвидации последствий катастрофы</w:t>
            </w:r>
            <w:proofErr w:type="gramEnd"/>
            <w:r w:rsidRPr="00887951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на Чернобыльской АЭС на сайте учреждения образования,</w:t>
            </w:r>
            <w:r w:rsidRPr="00887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"https://www.instagram.com/" </w:instrText>
            </w: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proofErr w:type="spellStart"/>
            <w:r w:rsidRPr="00887951">
              <w:rPr>
                <w:rStyle w:val="af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Instagram</w:t>
            </w:r>
            <w:proofErr w:type="spellEnd"/>
            <w:r w:rsidRPr="00887951">
              <w:rPr>
                <w:rStyle w:val="af4"/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9E1D14">
              <w:rPr>
                <w:rStyle w:val="af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vk</w:t>
            </w:r>
            <w:proofErr w:type="spellEnd"/>
            <w:r w:rsidRPr="009E1D14">
              <w:rPr>
                <w:rStyle w:val="af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</w:p>
          <w:p w:rsidR="009E1D14" w:rsidRPr="00887951" w:rsidRDefault="009E1D14" w:rsidP="00292F1B">
            <w:pPr>
              <w:tabs>
                <w:tab w:val="left" w:pos="171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 течение декады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воспитательной работе </w:t>
            </w:r>
          </w:p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Болдырева,</w:t>
            </w:r>
          </w:p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ведение сайта </w:t>
            </w:r>
          </w:p>
          <w:p w:rsidR="009E1D14" w:rsidRPr="00887951" w:rsidRDefault="009E1D14" w:rsidP="00292F1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П. Кушнарёв</w:t>
            </w: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E1D14" w:rsidRPr="00887951" w:rsidRDefault="009E1D14" w:rsidP="00292F1B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1D14" w:rsidRPr="00887951" w:rsidRDefault="009E1D14" w:rsidP="009E1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EC66AC" w:rsidRDefault="009E1D14"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в плане возможны изменения и дополнения*</w:t>
      </w:r>
    </w:p>
    <w:sectPr w:rsidR="00EC66AC" w:rsidSect="00C46514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D14"/>
    <w:rsid w:val="0013012E"/>
    <w:rsid w:val="0019741A"/>
    <w:rsid w:val="004C61D3"/>
    <w:rsid w:val="00520579"/>
    <w:rsid w:val="0065717E"/>
    <w:rsid w:val="006961C1"/>
    <w:rsid w:val="009E1D14"/>
    <w:rsid w:val="00D8565B"/>
    <w:rsid w:val="00E9454B"/>
    <w:rsid w:val="00EC66AC"/>
    <w:rsid w:val="00FA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Script" w:eastAsiaTheme="minorHAnsi" w:hAnsi="Segoe Script" w:cs="Times New Roman"/>
        <w:sz w:val="24"/>
        <w:szCs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14"/>
    <w:rPr>
      <w:rFonts w:asciiTheme="minorHAnsi" w:hAnsiTheme="minorHAnsi" w:cstheme="minorBid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C61D3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C61D3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1D3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1D3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1D3"/>
    <w:pPr>
      <w:spacing w:before="240" w:after="60" w:line="240" w:lineRule="auto"/>
      <w:outlineLvl w:val="4"/>
    </w:pPr>
    <w:rPr>
      <w:rFonts w:ascii="Segoe Script" w:hAnsi="Segoe Script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1D3"/>
    <w:pPr>
      <w:spacing w:before="240" w:after="60" w:line="240" w:lineRule="auto"/>
      <w:outlineLvl w:val="5"/>
    </w:pPr>
    <w:rPr>
      <w:rFonts w:ascii="Segoe Script" w:hAnsi="Segoe Script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1D3"/>
    <w:pPr>
      <w:spacing w:before="240" w:after="60" w:line="240" w:lineRule="auto"/>
      <w:outlineLvl w:val="6"/>
    </w:pPr>
    <w:rPr>
      <w:rFonts w:ascii="Segoe Script" w:hAnsi="Segoe Script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1D3"/>
    <w:pPr>
      <w:spacing w:before="240" w:after="60" w:line="240" w:lineRule="auto"/>
      <w:outlineLvl w:val="7"/>
    </w:pPr>
    <w:rPr>
      <w:rFonts w:ascii="Segoe Script" w:hAnsi="Segoe Script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1D3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1D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C61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61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C61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61D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C61D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C61D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61D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C61D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C61D3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4C61D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C61D3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4C61D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C61D3"/>
    <w:rPr>
      <w:b/>
      <w:bCs/>
    </w:rPr>
  </w:style>
  <w:style w:type="character" w:styleId="a8">
    <w:name w:val="Emphasis"/>
    <w:basedOn w:val="a0"/>
    <w:uiPriority w:val="20"/>
    <w:qFormat/>
    <w:rsid w:val="004C61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C61D3"/>
    <w:pPr>
      <w:spacing w:after="0" w:line="240" w:lineRule="auto"/>
    </w:pPr>
    <w:rPr>
      <w:rFonts w:ascii="Segoe Script" w:hAnsi="Segoe Script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4C61D3"/>
    <w:pPr>
      <w:spacing w:after="0" w:line="240" w:lineRule="auto"/>
      <w:ind w:left="720"/>
      <w:contextualSpacing/>
    </w:pPr>
    <w:rPr>
      <w:rFonts w:ascii="Segoe Script" w:hAnsi="Segoe Script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C61D3"/>
    <w:pPr>
      <w:spacing w:after="0" w:line="240" w:lineRule="auto"/>
    </w:pPr>
    <w:rPr>
      <w:rFonts w:ascii="Segoe Script" w:hAnsi="Segoe Script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C61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C61D3"/>
    <w:pPr>
      <w:spacing w:after="0" w:line="240" w:lineRule="auto"/>
      <w:ind w:left="720" w:right="720"/>
    </w:pPr>
    <w:rPr>
      <w:rFonts w:ascii="Segoe Script" w:hAnsi="Segoe Script" w:cs="Times New Roman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4C61D3"/>
    <w:rPr>
      <w:b/>
      <w:i/>
      <w:sz w:val="24"/>
    </w:rPr>
  </w:style>
  <w:style w:type="character" w:styleId="ad">
    <w:name w:val="Subtle Emphasis"/>
    <w:uiPriority w:val="19"/>
    <w:qFormat/>
    <w:rsid w:val="004C61D3"/>
    <w:rPr>
      <w:i/>
      <w:color w:val="EED1D0" w:themeColor="text1" w:themeTint="A5"/>
    </w:rPr>
  </w:style>
  <w:style w:type="character" w:styleId="ae">
    <w:name w:val="Intense Emphasis"/>
    <w:basedOn w:val="a0"/>
    <w:uiPriority w:val="21"/>
    <w:qFormat/>
    <w:rsid w:val="004C61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C61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C61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C61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C61D3"/>
    <w:pPr>
      <w:outlineLvl w:val="9"/>
    </w:pPr>
  </w:style>
  <w:style w:type="paragraph" w:styleId="af3">
    <w:name w:val="Normal (Web)"/>
    <w:basedOn w:val="a"/>
    <w:uiPriority w:val="99"/>
    <w:unhideWhenUsed/>
    <w:rsid w:val="009E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9E1D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E5B9B7"/>
      </a:dk1>
      <a:lt1>
        <a:srgbClr val="92D050"/>
      </a:lt1>
      <a:dk2>
        <a:srgbClr val="17365D"/>
      </a:dk2>
      <a:lt2>
        <a:srgbClr val="953734"/>
      </a:lt2>
      <a:accent1>
        <a:srgbClr val="4F81BD"/>
      </a:accent1>
      <a:accent2>
        <a:srgbClr val="C0504D"/>
      </a:accent2>
      <a:accent3>
        <a:srgbClr val="00B05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693</Words>
  <Characters>3956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</dc:creator>
  <cp:lastModifiedBy>RePack by Diakov</cp:lastModifiedBy>
  <cp:revision>3</cp:revision>
  <dcterms:created xsi:type="dcterms:W3CDTF">2024-04-21T12:58:00Z</dcterms:created>
  <dcterms:modified xsi:type="dcterms:W3CDTF">2024-04-21T20:13:00Z</dcterms:modified>
</cp:coreProperties>
</file>