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B" w:rsidRPr="003A242E" w:rsidRDefault="00CB684E" w:rsidP="00383B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-295910</wp:posOffset>
            </wp:positionV>
            <wp:extent cx="866775" cy="921385"/>
            <wp:effectExtent l="0" t="0" r="9525" b="0"/>
            <wp:wrapThrough wrapText="bothSides">
              <wp:wrapPolygon edited="0">
                <wp:start x="8070" y="447"/>
                <wp:lineTo x="2848" y="7145"/>
                <wp:lineTo x="0" y="9378"/>
                <wp:lineTo x="949" y="14737"/>
                <wp:lineTo x="4273" y="20990"/>
                <wp:lineTo x="7121" y="20990"/>
                <wp:lineTo x="16141" y="20990"/>
                <wp:lineTo x="21837" y="18757"/>
                <wp:lineTo x="21837" y="10718"/>
                <wp:lineTo x="21363" y="9378"/>
                <wp:lineTo x="18040" y="7592"/>
                <wp:lineTo x="12818" y="447"/>
                <wp:lineTo x="8070" y="447"/>
              </wp:wrapPolygon>
            </wp:wrapThrough>
            <wp:docPr id="6" name="Рисунок 6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21B" w:rsidRPr="003A242E">
        <w:rPr>
          <w:rFonts w:ascii="Times New Roman" w:hAnsi="Times New Roman"/>
          <w:b/>
          <w:sz w:val="40"/>
          <w:szCs w:val="40"/>
        </w:rPr>
        <w:t xml:space="preserve">ПАМЯТКА ВЫПУСКНИКАМ </w:t>
      </w:r>
    </w:p>
    <w:p w:rsidR="002B521B" w:rsidRPr="003A242E" w:rsidRDefault="002B521B" w:rsidP="00383B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242E">
        <w:rPr>
          <w:rFonts w:ascii="Times New Roman" w:hAnsi="Times New Roman"/>
          <w:b/>
          <w:sz w:val="40"/>
          <w:szCs w:val="40"/>
        </w:rPr>
        <w:t>Как преодолеть тревожность перед сдачей экзаменов</w:t>
      </w:r>
      <w:r w:rsidR="003A242E" w:rsidRPr="003A242E">
        <w:rPr>
          <w:rFonts w:ascii="Times New Roman" w:hAnsi="Times New Roman"/>
          <w:b/>
          <w:sz w:val="40"/>
          <w:szCs w:val="40"/>
        </w:rPr>
        <w:t>?</w:t>
      </w:r>
    </w:p>
    <w:p w:rsidR="003A242E" w:rsidRPr="00CB684E" w:rsidRDefault="003A242E" w:rsidP="00383BF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u w:val="single"/>
        </w:rPr>
      </w:pPr>
    </w:p>
    <w:p w:rsidR="002B521B" w:rsidRPr="003A242E" w:rsidRDefault="006E4D83" w:rsidP="00383B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64770</wp:posOffset>
            </wp:positionV>
            <wp:extent cx="1833245" cy="1198880"/>
            <wp:effectExtent l="19050" t="0" r="0" b="0"/>
            <wp:wrapThrough wrapText="bothSides">
              <wp:wrapPolygon edited="0">
                <wp:start x="-224" y="0"/>
                <wp:lineTo x="-224" y="21280"/>
                <wp:lineTo x="21548" y="21280"/>
                <wp:lineTo x="21548" y="0"/>
                <wp:lineTo x="-224" y="0"/>
              </wp:wrapPolygon>
            </wp:wrapThrough>
            <wp:docPr id="7" name="Рисунок 7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21B" w:rsidRPr="003A242E">
        <w:rPr>
          <w:rFonts w:ascii="Times New Roman" w:hAnsi="Times New Roman"/>
          <w:i/>
          <w:sz w:val="28"/>
          <w:szCs w:val="28"/>
          <w:u w:val="single"/>
        </w:rPr>
        <w:t>Победить тревожность можно с помощью следующих приемов:</w:t>
      </w:r>
    </w:p>
    <w:p w:rsidR="003A242E" w:rsidRPr="0077060D" w:rsidRDefault="003A242E" w:rsidP="00383BF7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  <w:u w:val="single"/>
        </w:rPr>
      </w:pPr>
    </w:p>
    <w:p w:rsidR="002B521B" w:rsidRPr="002B521B" w:rsidRDefault="002B521B" w:rsidP="00383B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521B">
        <w:rPr>
          <w:rFonts w:ascii="Times New Roman" w:hAnsi="Times New Roman"/>
          <w:b/>
          <w:sz w:val="28"/>
          <w:szCs w:val="28"/>
          <w:u w:val="single"/>
        </w:rPr>
        <w:t>ПЕРЕМЕИНОВАНИЕ</w:t>
      </w:r>
    </w:p>
    <w:p w:rsidR="002B521B" w:rsidRPr="003A242E" w:rsidRDefault="002B521B" w:rsidP="00383BF7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242E">
        <w:rPr>
          <w:rFonts w:ascii="Times New Roman" w:hAnsi="Times New Roman"/>
          <w:sz w:val="26"/>
          <w:szCs w:val="26"/>
        </w:rPr>
        <w:t xml:space="preserve">Наибольшую тревогу вызывает не само событие (например, предстоящий экзамен), а мысли по поводу этого события. </w:t>
      </w: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242E">
        <w:rPr>
          <w:rFonts w:ascii="Times New Roman" w:hAnsi="Times New Roman"/>
          <w:sz w:val="26"/>
          <w:szCs w:val="26"/>
        </w:rPr>
        <w:t>ВАЖНА УВЕРЕННОСТЬ В ТОМ, ЧТО ВСЁ БУДЕТ ХОРОШО,  МЫСЛИ об экзамене ДОЛЖНЫ БЫТЬ ТОЛЬКО ПОЗИТИВНЫЕ.</w:t>
      </w: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242E">
        <w:rPr>
          <w:rFonts w:ascii="Times New Roman" w:hAnsi="Times New Roman"/>
          <w:sz w:val="26"/>
          <w:szCs w:val="26"/>
        </w:rPr>
        <w:t xml:space="preserve">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 или «очередной экзамен». </w:t>
      </w:r>
      <w:proofErr w:type="gramEnd"/>
    </w:p>
    <w:p w:rsidR="002B521B" w:rsidRPr="006643BC" w:rsidRDefault="002B521B" w:rsidP="00383BF7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B521B" w:rsidRPr="002B521B" w:rsidRDefault="002B521B" w:rsidP="00383B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521B">
        <w:rPr>
          <w:rFonts w:ascii="Times New Roman" w:hAnsi="Times New Roman"/>
          <w:b/>
          <w:sz w:val="28"/>
          <w:szCs w:val="28"/>
          <w:u w:val="single"/>
        </w:rPr>
        <w:t>ОБСУЖДЕНИЕ</w:t>
      </w:r>
    </w:p>
    <w:p w:rsidR="002B521B" w:rsidRPr="003A242E" w:rsidRDefault="002B521B" w:rsidP="00383BF7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2B521B" w:rsidRPr="003A242E" w:rsidRDefault="006E4D83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422275</wp:posOffset>
            </wp:positionV>
            <wp:extent cx="1662430" cy="1864360"/>
            <wp:effectExtent l="0" t="0" r="0" b="0"/>
            <wp:wrapThrough wrapText="bothSides">
              <wp:wrapPolygon edited="0">
                <wp:start x="3960" y="0"/>
                <wp:lineTo x="2228" y="1766"/>
                <wp:lineTo x="1238" y="3090"/>
                <wp:lineTo x="0" y="14125"/>
                <wp:lineTo x="0" y="18540"/>
                <wp:lineTo x="2970" y="20967"/>
                <wp:lineTo x="3960" y="20967"/>
                <wp:lineTo x="8911" y="20967"/>
                <wp:lineTo x="16336" y="20967"/>
                <wp:lineTo x="21534" y="19643"/>
                <wp:lineTo x="21534" y="14125"/>
                <wp:lineTo x="20296" y="10815"/>
                <wp:lineTo x="19306" y="3531"/>
                <wp:lineTo x="18316" y="1986"/>
                <wp:lineTo x="16831" y="0"/>
                <wp:lineTo x="3960" y="0"/>
              </wp:wrapPolygon>
            </wp:wrapThrough>
            <wp:docPr id="3" name="Рисунок 1" descr="PE03166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3" descr="PE03166_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21B" w:rsidRPr="003A242E">
        <w:rPr>
          <w:rFonts w:ascii="Times New Roman" w:hAnsi="Times New Roman"/>
          <w:sz w:val="26"/>
          <w:szCs w:val="26"/>
        </w:rPr>
        <w:t xml:space="preserve">Обсудить возможные непредсказуемые стрессовые ситуации на экзамене и заранее продумать свои действия с помощью примерных вопросов: </w:t>
      </w: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242E">
        <w:rPr>
          <w:rFonts w:ascii="Times New Roman" w:hAnsi="Times New Roman"/>
          <w:sz w:val="26"/>
          <w:szCs w:val="26"/>
        </w:rPr>
        <w:t>1. Что делать, если ты допустил ошибку при выполнении задания и заметил её?</w:t>
      </w: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242E">
        <w:rPr>
          <w:rFonts w:ascii="Times New Roman" w:hAnsi="Times New Roman"/>
          <w:sz w:val="26"/>
          <w:szCs w:val="26"/>
        </w:rPr>
        <w:t>2. Как вести себя, если не знаешь ответ?</w:t>
      </w:r>
    </w:p>
    <w:p w:rsidR="003A242E" w:rsidRPr="006643BC" w:rsidRDefault="003A242E" w:rsidP="00383BF7">
      <w:pPr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:rsidR="002B521B" w:rsidRPr="002B521B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B521B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21B">
        <w:rPr>
          <w:rFonts w:ascii="Times New Roman" w:hAnsi="Times New Roman"/>
          <w:b/>
          <w:sz w:val="28"/>
          <w:szCs w:val="28"/>
          <w:u w:val="single"/>
        </w:rPr>
        <w:t>ПРЕДСТАВЛЕНИЕ</w:t>
      </w:r>
    </w:p>
    <w:p w:rsidR="003A242E" w:rsidRPr="003A242E" w:rsidRDefault="003A242E" w:rsidP="00383BF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2B521B" w:rsidRPr="003A242E" w:rsidRDefault="002B521B" w:rsidP="00383B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242E">
        <w:rPr>
          <w:rFonts w:ascii="Times New Roman" w:hAnsi="Times New Roman"/>
          <w:sz w:val="26"/>
          <w:szCs w:val="26"/>
        </w:rPr>
        <w:t>Чтобы снизить тревожность полезно детально НАРИСОВАТЬ СИТУАЦИЮ ЭКЗАМЕНА В ВООБРАЖЕНИИ, а затем пос</w:t>
      </w:r>
      <w:r w:rsidR="003A242E">
        <w:rPr>
          <w:rFonts w:ascii="Times New Roman" w:hAnsi="Times New Roman"/>
          <w:sz w:val="26"/>
          <w:szCs w:val="26"/>
        </w:rPr>
        <w:t xml:space="preserve">ле каждой воображаемой картины </w:t>
      </w:r>
      <w:r w:rsidRPr="003A242E">
        <w:rPr>
          <w:rFonts w:ascii="Times New Roman" w:hAnsi="Times New Roman"/>
          <w:sz w:val="26"/>
          <w:szCs w:val="26"/>
        </w:rPr>
        <w:t>ПОСТАРАТЬСЯ  РАССЛАБИТЬСЯ НА НЕСКОЛЬКО СЕКУНД.</w:t>
      </w:r>
    </w:p>
    <w:p w:rsidR="002B521B" w:rsidRPr="002B521B" w:rsidRDefault="002B521B" w:rsidP="00383BF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B521B" w:rsidRPr="003A242E" w:rsidRDefault="002B521B" w:rsidP="00383BF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A242E">
        <w:rPr>
          <w:rFonts w:ascii="Times New Roman" w:hAnsi="Times New Roman"/>
          <w:b/>
          <w:i/>
          <w:sz w:val="28"/>
          <w:szCs w:val="28"/>
          <w:u w:val="single"/>
        </w:rPr>
        <w:t>Для мобилизации интеллектуальных возможностей хороши следующие методы:</w:t>
      </w:r>
    </w:p>
    <w:p w:rsidR="002B521B" w:rsidRPr="006643BC" w:rsidRDefault="002B521B" w:rsidP="00383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643BC">
        <w:rPr>
          <w:rFonts w:ascii="Times New Roman" w:hAnsi="Times New Roman"/>
          <w:bCs/>
          <w:sz w:val="26"/>
          <w:szCs w:val="26"/>
        </w:rPr>
        <w:t xml:space="preserve">Перед экзаменом или во время него целесообразно </w:t>
      </w:r>
      <w:r w:rsidR="00383BF7" w:rsidRPr="006643BC">
        <w:rPr>
          <w:rFonts w:ascii="Times New Roman" w:hAnsi="Times New Roman"/>
          <w:bCs/>
          <w:sz w:val="26"/>
          <w:szCs w:val="26"/>
        </w:rPr>
        <w:t xml:space="preserve">ВЫПИТЬ НЕСКОЛЬКО ГЛОТКОВ ВОДЫ. </w:t>
      </w:r>
      <w:r w:rsidRPr="006643BC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6643BC">
        <w:rPr>
          <w:rFonts w:ascii="Times New Roman" w:hAnsi="Times New Roman"/>
          <w:sz w:val="26"/>
          <w:szCs w:val="26"/>
        </w:rPr>
        <w:t>антистрессовых</w:t>
      </w:r>
      <w:proofErr w:type="spellEnd"/>
      <w:r w:rsidRPr="006643BC">
        <w:rPr>
          <w:rFonts w:ascii="Times New Roman" w:hAnsi="Times New Roman"/>
          <w:sz w:val="26"/>
          <w:szCs w:val="26"/>
        </w:rPr>
        <w:t xml:space="preserve"> целях воду пьют за 20 минут до или через 30 минут после еды.</w:t>
      </w:r>
      <w:r w:rsidR="00383BF7" w:rsidRPr="006643BC">
        <w:rPr>
          <w:rFonts w:ascii="Times New Roman" w:hAnsi="Times New Roman"/>
          <w:bCs/>
          <w:sz w:val="26"/>
          <w:szCs w:val="26"/>
        </w:rPr>
        <w:t xml:space="preserve"> </w:t>
      </w:r>
      <w:r w:rsidRPr="006643BC">
        <w:rPr>
          <w:rFonts w:ascii="Times New Roman" w:hAnsi="Times New Roman"/>
          <w:sz w:val="26"/>
          <w:szCs w:val="26"/>
        </w:rPr>
        <w:t>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зеленый чай.</w:t>
      </w:r>
    </w:p>
    <w:p w:rsidR="002B521B" w:rsidRPr="006643BC" w:rsidRDefault="002B521B" w:rsidP="00383B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43BC">
        <w:rPr>
          <w:rFonts w:ascii="Times New Roman" w:hAnsi="Times New Roman"/>
          <w:sz w:val="26"/>
          <w:szCs w:val="26"/>
        </w:rPr>
        <w:t>Вторая проблема, с которой сталкиваются школьники, п</w:t>
      </w:r>
      <w:r w:rsidR="00383BF7" w:rsidRPr="006643BC">
        <w:rPr>
          <w:rFonts w:ascii="Times New Roman" w:hAnsi="Times New Roman"/>
          <w:sz w:val="26"/>
          <w:szCs w:val="26"/>
        </w:rPr>
        <w:t>опавшие в стрессовую ситуацию, –</w:t>
      </w:r>
      <w:r w:rsidRPr="006643BC">
        <w:rPr>
          <w:rFonts w:ascii="Times New Roman" w:hAnsi="Times New Roman"/>
          <w:sz w:val="26"/>
          <w:szCs w:val="26"/>
        </w:rPr>
        <w:t xml:space="preserve"> это нарушение гармоничной работы левого и правого полушарий.</w:t>
      </w:r>
      <w:r w:rsidR="00383BF7" w:rsidRPr="006643BC">
        <w:rPr>
          <w:rFonts w:ascii="Times New Roman" w:hAnsi="Times New Roman"/>
          <w:sz w:val="26"/>
          <w:szCs w:val="26"/>
        </w:rPr>
        <w:t xml:space="preserve"> </w:t>
      </w:r>
      <w:r w:rsidRPr="006643BC">
        <w:rPr>
          <w:rFonts w:ascii="Times New Roman" w:hAnsi="Times New Roman"/>
          <w:sz w:val="26"/>
          <w:szCs w:val="26"/>
        </w:rPr>
        <w:t xml:space="preserve">Физическое упражнение, влияющее на гармонизацию работы левого и правого полушарий, называется </w:t>
      </w:r>
      <w:r w:rsidRPr="006643BC">
        <w:rPr>
          <w:rFonts w:ascii="Times New Roman" w:hAnsi="Times New Roman"/>
          <w:bCs/>
          <w:sz w:val="26"/>
          <w:szCs w:val="26"/>
          <w:u w:val="single"/>
        </w:rPr>
        <w:t xml:space="preserve">«перекрестный шаг». </w:t>
      </w:r>
      <w:r w:rsidR="00383BF7" w:rsidRPr="006643BC">
        <w:rPr>
          <w:rFonts w:ascii="Times New Roman" w:hAnsi="Times New Roman"/>
          <w:sz w:val="26"/>
          <w:szCs w:val="26"/>
        </w:rPr>
        <w:t>НАРИСОВАТЬ НА ЧИСТОМ ЛИСТЕ БУМАГИ КОСОЙ КРЕСТ, ПОХОЖИЙ НА БУКВУ «</w:t>
      </w:r>
      <w:r w:rsidR="00383BF7" w:rsidRPr="006643BC">
        <w:rPr>
          <w:rFonts w:ascii="Times New Roman" w:hAnsi="Times New Roman"/>
          <w:sz w:val="26"/>
          <w:szCs w:val="26"/>
          <w:lang w:val="en-US"/>
        </w:rPr>
        <w:t>X</w:t>
      </w:r>
      <w:r w:rsidR="00383BF7" w:rsidRPr="006643BC">
        <w:rPr>
          <w:rFonts w:ascii="Times New Roman" w:hAnsi="Times New Roman"/>
          <w:sz w:val="26"/>
          <w:szCs w:val="26"/>
        </w:rPr>
        <w:t xml:space="preserve">», И НЕСКОЛЬКО МИНУТ СОЗЕРЦАТЬ ЕГО. </w:t>
      </w:r>
    </w:p>
    <w:p w:rsidR="002B521B" w:rsidRPr="006643BC" w:rsidRDefault="002B521B" w:rsidP="006643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643BC">
        <w:rPr>
          <w:rFonts w:ascii="Times New Roman" w:hAnsi="Times New Roman"/>
          <w:sz w:val="26"/>
          <w:szCs w:val="26"/>
        </w:rPr>
        <w:t xml:space="preserve">Для борьбы с кислородным голоданием существует прием под названием </w:t>
      </w:r>
      <w:r w:rsidR="006643BC" w:rsidRPr="006643BC">
        <w:rPr>
          <w:rFonts w:ascii="Times New Roman" w:hAnsi="Times New Roman"/>
          <w:bCs/>
          <w:sz w:val="26"/>
          <w:szCs w:val="26"/>
        </w:rPr>
        <w:t xml:space="preserve">«ЭНЕРГЕТИЧЕСКОЕ ЗЕВАНИЕ». </w:t>
      </w:r>
      <w:r w:rsidRPr="006643BC">
        <w:rPr>
          <w:rFonts w:ascii="Times New Roman" w:hAnsi="Times New Roman"/>
          <w:sz w:val="26"/>
          <w:szCs w:val="26"/>
        </w:rPr>
        <w:t>Зевать необходимо тем чаще, чем более интенсивной умственной деятельностью вы заняты. Зевание во время экзамена очень полезно.</w:t>
      </w:r>
      <w:r w:rsidR="006643BC" w:rsidRPr="006643BC">
        <w:rPr>
          <w:rFonts w:ascii="Times New Roman" w:hAnsi="Times New Roman"/>
          <w:sz w:val="26"/>
          <w:szCs w:val="26"/>
        </w:rPr>
        <w:t xml:space="preserve"> </w:t>
      </w:r>
      <w:r w:rsidRPr="006643BC">
        <w:rPr>
          <w:rFonts w:ascii="Times New Roman" w:hAnsi="Times New Roman"/>
          <w:sz w:val="26"/>
          <w:szCs w:val="26"/>
        </w:rPr>
        <w:t>Для того чтобы оградить свой организм от кислородного голодания, достаточно 3-5 зевков.</w:t>
      </w:r>
    </w:p>
    <w:p w:rsidR="002B521B" w:rsidRPr="006643BC" w:rsidRDefault="006E4D83" w:rsidP="00664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292100</wp:posOffset>
            </wp:positionV>
            <wp:extent cx="2442845" cy="937895"/>
            <wp:effectExtent l="19050" t="0" r="0" b="0"/>
            <wp:wrapThrough wrapText="bothSides">
              <wp:wrapPolygon edited="0">
                <wp:start x="-168" y="0"/>
                <wp:lineTo x="-168" y="21059"/>
                <wp:lineTo x="21561" y="21059"/>
                <wp:lineTo x="21561" y="0"/>
                <wp:lineTo x="-168" y="0"/>
              </wp:wrapPolygon>
            </wp:wrapThrough>
            <wp:docPr id="2" name="Рисунок 1" descr="spisyvay_ru_5_klass_russkiy_yazyk_po_fgos_2928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syvay_ru_5_klass_russkiy_yazyk_po_fgos_2928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3BC" w:rsidRPr="006643BC">
        <w:rPr>
          <w:rFonts w:ascii="Times New Roman" w:hAnsi="Times New Roman"/>
          <w:sz w:val="26"/>
          <w:szCs w:val="26"/>
        </w:rPr>
        <w:t>ДЫХАТЕЛЬНАЯ ГИМНАСТИКА:</w:t>
      </w:r>
      <w:r w:rsidR="006643BC" w:rsidRPr="006643BC">
        <w:rPr>
          <w:rFonts w:ascii="Times New Roman" w:hAnsi="Times New Roman"/>
          <w:b/>
          <w:sz w:val="26"/>
          <w:szCs w:val="26"/>
        </w:rPr>
        <w:t xml:space="preserve"> </w:t>
      </w:r>
      <w:r w:rsidR="006643BC" w:rsidRPr="006643BC">
        <w:rPr>
          <w:rFonts w:ascii="Times New Roman" w:hAnsi="Times New Roman"/>
          <w:bCs/>
          <w:sz w:val="26"/>
          <w:szCs w:val="26"/>
        </w:rPr>
        <w:t>у</w:t>
      </w:r>
      <w:r w:rsidR="002B521B" w:rsidRPr="006643BC">
        <w:rPr>
          <w:rFonts w:ascii="Times New Roman" w:hAnsi="Times New Roman"/>
          <w:bCs/>
          <w:sz w:val="26"/>
          <w:szCs w:val="26"/>
        </w:rPr>
        <w:t>спокаивающее дыхание</w:t>
      </w:r>
      <w:r w:rsidR="006643BC" w:rsidRPr="006643BC">
        <w:rPr>
          <w:rFonts w:ascii="Times New Roman" w:hAnsi="Times New Roman"/>
          <w:sz w:val="26"/>
          <w:szCs w:val="26"/>
        </w:rPr>
        <w:t xml:space="preserve"> –</w:t>
      </w:r>
      <w:r w:rsidR="002B521B" w:rsidRPr="006643BC">
        <w:rPr>
          <w:rFonts w:ascii="Times New Roman" w:hAnsi="Times New Roman"/>
          <w:sz w:val="26"/>
          <w:szCs w:val="26"/>
        </w:rPr>
        <w:t xml:space="preserve"> выдох почти в два раза длиннее вдоха.</w:t>
      </w:r>
      <w:r w:rsidR="006643BC" w:rsidRPr="006643BC">
        <w:rPr>
          <w:rFonts w:ascii="Times New Roman" w:hAnsi="Times New Roman"/>
          <w:sz w:val="26"/>
          <w:szCs w:val="26"/>
        </w:rPr>
        <w:t xml:space="preserve"> </w:t>
      </w:r>
      <w:r w:rsidR="002B521B" w:rsidRPr="006643BC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="002B521B" w:rsidRPr="006643BC">
        <w:rPr>
          <w:rFonts w:ascii="Times New Roman" w:hAnsi="Times New Roman"/>
          <w:bCs/>
          <w:sz w:val="26"/>
          <w:szCs w:val="26"/>
        </w:rPr>
        <w:t>мобилизирующем</w:t>
      </w:r>
      <w:proofErr w:type="spellEnd"/>
      <w:r w:rsidR="002B521B" w:rsidRPr="006643BC">
        <w:rPr>
          <w:rFonts w:ascii="Times New Roman" w:hAnsi="Times New Roman"/>
          <w:bCs/>
          <w:sz w:val="26"/>
          <w:szCs w:val="26"/>
        </w:rPr>
        <w:t xml:space="preserve">  дыхании</w:t>
      </w:r>
      <w:r w:rsidR="006643BC" w:rsidRPr="006643BC">
        <w:rPr>
          <w:rFonts w:ascii="Times New Roman" w:hAnsi="Times New Roman"/>
          <w:sz w:val="26"/>
          <w:szCs w:val="26"/>
        </w:rPr>
        <w:t xml:space="preserve"> – </w:t>
      </w:r>
      <w:r w:rsidR="002B521B" w:rsidRPr="006643BC">
        <w:rPr>
          <w:rFonts w:ascii="Times New Roman" w:hAnsi="Times New Roman"/>
          <w:sz w:val="26"/>
          <w:szCs w:val="26"/>
        </w:rPr>
        <w:t>после вдоха задерживается дыхание.</w:t>
      </w:r>
      <w:r w:rsidR="006643BC" w:rsidRPr="006643BC">
        <w:rPr>
          <w:rFonts w:ascii="Times New Roman" w:hAnsi="Times New Roman"/>
          <w:sz w:val="26"/>
          <w:szCs w:val="26"/>
        </w:rPr>
        <w:t xml:space="preserve"> </w:t>
      </w:r>
      <w:r w:rsidR="002B521B" w:rsidRPr="006643BC">
        <w:rPr>
          <w:rFonts w:ascii="Times New Roman" w:hAnsi="Times New Roman"/>
          <w:sz w:val="26"/>
          <w:szCs w:val="26"/>
        </w:rPr>
        <w:t xml:space="preserve">В случае сильного напряжения нужно перед началом экзамена сделать </w:t>
      </w:r>
      <w:proofErr w:type="gramStart"/>
      <w:r w:rsidR="002B521B" w:rsidRPr="006643BC">
        <w:rPr>
          <w:rFonts w:ascii="Times New Roman" w:hAnsi="Times New Roman"/>
          <w:sz w:val="26"/>
          <w:szCs w:val="26"/>
        </w:rPr>
        <w:t>вдох</w:t>
      </w:r>
      <w:proofErr w:type="gramEnd"/>
      <w:r w:rsidR="002B521B" w:rsidRPr="006643BC">
        <w:rPr>
          <w:rFonts w:ascii="Times New Roman" w:hAnsi="Times New Roman"/>
          <w:sz w:val="26"/>
          <w:szCs w:val="26"/>
        </w:rPr>
        <w:t xml:space="preserve"> и затем глубокий выдох – вдвое длиннее вдоха.</w:t>
      </w:r>
    </w:p>
    <w:sectPr w:rsidR="002B521B" w:rsidRPr="006643BC" w:rsidSect="00383BF7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214"/>
    <w:multiLevelType w:val="hybridMultilevel"/>
    <w:tmpl w:val="8AB00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76DF0"/>
    <w:multiLevelType w:val="hybridMultilevel"/>
    <w:tmpl w:val="CF0EF0C6"/>
    <w:lvl w:ilvl="0" w:tplc="8DD250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8BD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65A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44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CDC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CA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8F6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E08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F0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3A70"/>
    <w:multiLevelType w:val="hybridMultilevel"/>
    <w:tmpl w:val="8F8C8374"/>
    <w:lvl w:ilvl="0" w:tplc="6096E0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4EC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2AF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0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AA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8D8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A6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51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8F5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748B4"/>
    <w:multiLevelType w:val="hybridMultilevel"/>
    <w:tmpl w:val="CFAA6C10"/>
    <w:lvl w:ilvl="0" w:tplc="31B412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03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A87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97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61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7E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82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B9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F4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67B0E"/>
    <w:multiLevelType w:val="hybridMultilevel"/>
    <w:tmpl w:val="40F8ED32"/>
    <w:lvl w:ilvl="0" w:tplc="2D2444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A3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009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11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6CF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DF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070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89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C4F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C36E8"/>
    <w:multiLevelType w:val="hybridMultilevel"/>
    <w:tmpl w:val="4198B73C"/>
    <w:lvl w:ilvl="0" w:tplc="2D8CAE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0F0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F6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CF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05C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C8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F9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D7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C68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F7300"/>
    <w:multiLevelType w:val="hybridMultilevel"/>
    <w:tmpl w:val="4B883686"/>
    <w:lvl w:ilvl="0" w:tplc="01AC5E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67D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F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B5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88B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E06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6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6D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E28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1B"/>
    <w:rsid w:val="002B521B"/>
    <w:rsid w:val="00383BF7"/>
    <w:rsid w:val="003A242E"/>
    <w:rsid w:val="00497D21"/>
    <w:rsid w:val="004F382C"/>
    <w:rsid w:val="006643BC"/>
    <w:rsid w:val="006D5773"/>
    <w:rsid w:val="006E4D83"/>
    <w:rsid w:val="0077060D"/>
    <w:rsid w:val="00C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CBAFE5-CAFB-43D6-ADC0-A4F2CED6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2003-12-31T22:43:00Z</dcterms:created>
  <dcterms:modified xsi:type="dcterms:W3CDTF">2004-01-01T05:16:00Z</dcterms:modified>
</cp:coreProperties>
</file>